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7D773" w14:textId="77777777" w:rsidR="009A1922" w:rsidRDefault="009A1922">
      <w:pPr>
        <w:pStyle w:val="Szvegtrzs21"/>
        <w:jc w:val="center"/>
        <w:rPr>
          <w:rFonts w:eastAsia="Lucida Sans Unicode" w:cs="Tahoma"/>
          <w:b/>
          <w:bCs/>
          <w:sz w:val="68"/>
          <w:szCs w:val="68"/>
          <w:lang w:eastAsia="hu-HU" w:bidi="hu-HU"/>
        </w:rPr>
      </w:pPr>
    </w:p>
    <w:p w14:paraId="5DB364BF" w14:textId="77777777" w:rsidR="001574BC" w:rsidRDefault="001574BC">
      <w:pPr>
        <w:pStyle w:val="Szvegtrzs21"/>
        <w:jc w:val="center"/>
        <w:rPr>
          <w:rFonts w:eastAsia="Lucida Sans Unicode" w:cs="Tahoma"/>
          <w:b/>
          <w:bCs/>
          <w:sz w:val="68"/>
          <w:szCs w:val="68"/>
          <w:lang w:eastAsia="hu-HU" w:bidi="hu-HU"/>
        </w:rPr>
      </w:pPr>
    </w:p>
    <w:p w14:paraId="41090D63" w14:textId="77777777" w:rsidR="001574BC" w:rsidRDefault="001574BC">
      <w:pPr>
        <w:pStyle w:val="Szvegtrzs21"/>
        <w:jc w:val="center"/>
        <w:rPr>
          <w:rFonts w:eastAsia="Lucida Sans Unicode" w:cs="Tahoma"/>
          <w:b/>
          <w:bCs/>
          <w:sz w:val="68"/>
          <w:szCs w:val="68"/>
          <w:lang w:eastAsia="hu-HU" w:bidi="hu-HU"/>
        </w:rPr>
      </w:pPr>
    </w:p>
    <w:p w14:paraId="0247543E" w14:textId="77777777" w:rsidR="001574BC" w:rsidRDefault="001574BC">
      <w:pPr>
        <w:pStyle w:val="Szvegtrzs21"/>
        <w:jc w:val="center"/>
        <w:rPr>
          <w:rFonts w:eastAsia="Lucida Sans Unicode" w:cs="Tahoma"/>
          <w:b/>
          <w:bCs/>
          <w:sz w:val="68"/>
          <w:szCs w:val="68"/>
          <w:lang w:eastAsia="hu-HU" w:bidi="hu-HU"/>
        </w:rPr>
      </w:pPr>
    </w:p>
    <w:p w14:paraId="574F8E51" w14:textId="77777777" w:rsidR="001574BC" w:rsidRDefault="001574BC">
      <w:pPr>
        <w:pStyle w:val="Szvegtrzs21"/>
        <w:jc w:val="center"/>
        <w:rPr>
          <w:rFonts w:eastAsia="Lucida Sans Unicode" w:cs="Tahoma"/>
          <w:b/>
          <w:bCs/>
          <w:sz w:val="68"/>
          <w:szCs w:val="68"/>
          <w:lang w:eastAsia="hu-HU" w:bidi="hu-HU"/>
        </w:rPr>
      </w:pPr>
    </w:p>
    <w:p w14:paraId="652FFFE9" w14:textId="77777777" w:rsidR="001574BC" w:rsidRDefault="001574BC">
      <w:pPr>
        <w:pStyle w:val="Szvegtrzs21"/>
        <w:jc w:val="center"/>
        <w:rPr>
          <w:rFonts w:eastAsia="Lucida Sans Unicode" w:cs="Tahoma"/>
          <w:b/>
          <w:bCs/>
          <w:sz w:val="68"/>
          <w:szCs w:val="68"/>
          <w:lang w:eastAsia="hu-HU" w:bidi="hu-HU"/>
        </w:rPr>
      </w:pPr>
    </w:p>
    <w:p w14:paraId="39E4DF48" w14:textId="77777777" w:rsidR="001574BC" w:rsidRDefault="001574BC">
      <w:pPr>
        <w:pStyle w:val="Szvegtrzs21"/>
        <w:jc w:val="center"/>
        <w:rPr>
          <w:rFonts w:eastAsia="Lucida Sans Unicode" w:cs="Tahoma"/>
          <w:b/>
          <w:bCs/>
          <w:sz w:val="68"/>
          <w:szCs w:val="68"/>
          <w:lang w:eastAsia="hu-HU" w:bidi="hu-HU"/>
        </w:rPr>
      </w:pPr>
    </w:p>
    <w:p w14:paraId="081134BE" w14:textId="7D7984B4" w:rsidR="009A1922" w:rsidRDefault="00842D7E">
      <w:pPr>
        <w:pStyle w:val="Szvegtrzs21"/>
        <w:jc w:val="center"/>
        <w:rPr>
          <w:rFonts w:eastAsia="Lucida Sans Unicode" w:cs="Tahoma"/>
          <w:b/>
          <w:bCs/>
          <w:sz w:val="68"/>
          <w:szCs w:val="68"/>
          <w:lang w:eastAsia="hu-HU" w:bidi="hu-HU"/>
        </w:rPr>
      </w:pPr>
      <w:r>
        <w:rPr>
          <w:rFonts w:eastAsia="Lucida Sans Unicode" w:cs="Tahoma"/>
          <w:b/>
          <w:bCs/>
          <w:sz w:val="68"/>
          <w:szCs w:val="68"/>
          <w:lang w:eastAsia="hu-HU" w:bidi="hu-HU"/>
        </w:rPr>
        <w:t>ÁRVERÉSI TÁJÉKOZTATÓ</w:t>
      </w:r>
    </w:p>
    <w:p w14:paraId="172107F6" w14:textId="77777777" w:rsidR="009A1922" w:rsidRDefault="009A1922">
      <w:pPr>
        <w:pStyle w:val="Szvegtrzs21"/>
        <w:jc w:val="center"/>
        <w:rPr>
          <w:rFonts w:eastAsia="Lucida Sans Unicode" w:cs="Tahoma"/>
          <w:b/>
          <w:bCs/>
          <w:sz w:val="72"/>
          <w:lang w:eastAsia="hu-HU" w:bidi="hu-HU"/>
        </w:rPr>
      </w:pPr>
    </w:p>
    <w:p w14:paraId="693B1EEA" w14:textId="57ED936C" w:rsidR="009A1922" w:rsidRDefault="00842D7E">
      <w:pPr>
        <w:pStyle w:val="Szvegtrzs21"/>
        <w:jc w:val="center"/>
        <w:rPr>
          <w:rFonts w:eastAsia="Lucida Sans Unicode" w:cs="Tahoma"/>
          <w:b/>
          <w:bCs/>
          <w:sz w:val="40"/>
          <w:lang w:eastAsia="hu-HU" w:bidi="hu-HU"/>
        </w:rPr>
      </w:pPr>
      <w:r>
        <w:rPr>
          <w:rFonts w:eastAsia="Lucida Sans Unicode" w:cs="Tahoma"/>
          <w:b/>
          <w:bCs/>
          <w:sz w:val="40"/>
          <w:lang w:eastAsia="hu-HU" w:bidi="hu-HU"/>
        </w:rPr>
        <w:t xml:space="preserve">a </w:t>
      </w:r>
      <w:r w:rsidR="00952550">
        <w:rPr>
          <w:rFonts w:eastAsia="Lucida Sans Unicode" w:cs="Tahoma"/>
          <w:b/>
          <w:bCs/>
          <w:sz w:val="40"/>
          <w:lang w:eastAsia="hu-HU" w:bidi="hu-HU"/>
        </w:rPr>
        <w:t>LUK-094</w:t>
      </w:r>
      <w:r>
        <w:rPr>
          <w:rFonts w:eastAsia="Lucida Sans Unicode" w:cs="Tahoma"/>
          <w:b/>
          <w:bCs/>
          <w:sz w:val="40"/>
          <w:lang w:eastAsia="hu-HU" w:bidi="hu-HU"/>
        </w:rPr>
        <w:t xml:space="preserve"> rendszámú </w:t>
      </w:r>
    </w:p>
    <w:p w14:paraId="1C1DD9D7" w14:textId="6068AF32" w:rsidR="009A1922" w:rsidRDefault="00952550">
      <w:pPr>
        <w:pStyle w:val="Szvegtrzs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Santana</w:t>
      </w:r>
      <w:r w:rsidR="008E6362">
        <w:rPr>
          <w:b/>
          <w:sz w:val="40"/>
          <w:szCs w:val="40"/>
        </w:rPr>
        <w:t xml:space="preserve"> gyártmányú, </w:t>
      </w:r>
      <w:r>
        <w:rPr>
          <w:b/>
          <w:sz w:val="40"/>
          <w:szCs w:val="40"/>
        </w:rPr>
        <w:t>SJ</w:t>
      </w:r>
      <w:r w:rsidR="008E6362">
        <w:rPr>
          <w:b/>
          <w:sz w:val="40"/>
          <w:szCs w:val="40"/>
        </w:rPr>
        <w:t xml:space="preserve"> típusú</w:t>
      </w:r>
    </w:p>
    <w:p w14:paraId="403AD6FC" w14:textId="1D255D52" w:rsidR="009A1922" w:rsidRDefault="00842D7E">
      <w:pPr>
        <w:pStyle w:val="Szvegtrzs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gépjármű értékesítése</w:t>
      </w:r>
    </w:p>
    <w:p w14:paraId="2C565F22" w14:textId="77777777" w:rsidR="009A1922" w:rsidRDefault="009A1922">
      <w:pPr>
        <w:pStyle w:val="Szvegtrzs21"/>
        <w:jc w:val="center"/>
        <w:rPr>
          <w:rFonts w:eastAsia="Lucida Sans Unicode" w:cs="Tahoma"/>
          <w:b/>
          <w:bCs/>
          <w:sz w:val="40"/>
          <w:lang w:eastAsia="hu-HU" w:bidi="hu-HU"/>
        </w:rPr>
      </w:pPr>
    </w:p>
    <w:p w14:paraId="088C702D" w14:textId="77777777" w:rsidR="009A1922" w:rsidRDefault="009A1922">
      <w:pPr>
        <w:pStyle w:val="Szvegtrzs21"/>
        <w:jc w:val="center"/>
        <w:rPr>
          <w:rFonts w:eastAsia="Lucida Sans Unicode" w:cs="Tahoma"/>
          <w:b/>
          <w:bCs/>
          <w:sz w:val="40"/>
          <w:lang w:eastAsia="hu-HU" w:bidi="hu-HU"/>
        </w:rPr>
      </w:pPr>
    </w:p>
    <w:p w14:paraId="0EB81324" w14:textId="77777777" w:rsidR="009A1922" w:rsidRDefault="009A1922">
      <w:pPr>
        <w:pStyle w:val="Szvegtrzs21"/>
        <w:jc w:val="center"/>
        <w:rPr>
          <w:rFonts w:eastAsia="Lucida Sans Unicode" w:cs="Tahoma"/>
          <w:b/>
          <w:bCs/>
          <w:sz w:val="40"/>
          <w:lang w:eastAsia="hu-HU" w:bidi="hu-HU"/>
        </w:rPr>
      </w:pPr>
    </w:p>
    <w:p w14:paraId="46C306AC" w14:textId="77777777" w:rsidR="009A1922" w:rsidRDefault="009A1922">
      <w:pPr>
        <w:pStyle w:val="Szvegtrzs21"/>
        <w:jc w:val="center"/>
        <w:rPr>
          <w:rFonts w:eastAsia="Lucida Sans Unicode" w:cs="Tahoma"/>
          <w:b/>
          <w:bCs/>
          <w:sz w:val="40"/>
          <w:lang w:eastAsia="hu-HU" w:bidi="hu-HU"/>
        </w:rPr>
      </w:pPr>
    </w:p>
    <w:p w14:paraId="42E3CFF9" w14:textId="77777777" w:rsidR="009A1922" w:rsidRDefault="009A1922">
      <w:pPr>
        <w:pStyle w:val="Szvegtrzs21"/>
        <w:jc w:val="center"/>
        <w:rPr>
          <w:rFonts w:eastAsia="Lucida Sans Unicode" w:cs="Tahoma"/>
          <w:b/>
          <w:bCs/>
          <w:sz w:val="40"/>
          <w:lang w:eastAsia="hu-HU" w:bidi="hu-HU"/>
        </w:rPr>
      </w:pPr>
    </w:p>
    <w:p w14:paraId="38AE54FB" w14:textId="77777777" w:rsidR="009A1922" w:rsidRDefault="009A1922">
      <w:pPr>
        <w:pStyle w:val="Szvegtrzs21"/>
        <w:jc w:val="center"/>
        <w:rPr>
          <w:rFonts w:eastAsia="Lucida Sans Unicode" w:cs="Tahoma"/>
          <w:b/>
          <w:bCs/>
          <w:sz w:val="40"/>
          <w:lang w:eastAsia="hu-HU" w:bidi="hu-HU"/>
        </w:rPr>
      </w:pPr>
    </w:p>
    <w:p w14:paraId="12FEECA4" w14:textId="77777777" w:rsidR="009A1922" w:rsidRDefault="009A1922">
      <w:pPr>
        <w:pStyle w:val="Szvegtrzs21"/>
        <w:jc w:val="center"/>
        <w:rPr>
          <w:rFonts w:eastAsia="Lucida Sans Unicode" w:cs="Tahoma"/>
          <w:b/>
          <w:bCs/>
          <w:sz w:val="40"/>
          <w:lang w:eastAsia="hu-HU" w:bidi="hu-HU"/>
        </w:rPr>
      </w:pPr>
    </w:p>
    <w:p w14:paraId="58C8FFAE" w14:textId="77777777" w:rsidR="009A1922" w:rsidRDefault="009A1922">
      <w:pPr>
        <w:pStyle w:val="Szvegtrzs21"/>
        <w:jc w:val="center"/>
        <w:rPr>
          <w:rFonts w:eastAsia="Lucida Sans Unicode" w:cs="Tahoma"/>
          <w:b/>
          <w:bCs/>
          <w:sz w:val="40"/>
          <w:lang w:eastAsia="hu-HU" w:bidi="hu-HU"/>
        </w:rPr>
      </w:pPr>
    </w:p>
    <w:p w14:paraId="3205A794" w14:textId="77777777" w:rsidR="009A1922" w:rsidRDefault="009A1922">
      <w:pPr>
        <w:pStyle w:val="Szvegtrzs21"/>
        <w:jc w:val="center"/>
        <w:rPr>
          <w:rFonts w:eastAsia="Lucida Sans Unicode" w:cs="Tahoma"/>
          <w:b/>
          <w:bCs/>
          <w:sz w:val="40"/>
          <w:lang w:eastAsia="hu-HU" w:bidi="hu-HU"/>
        </w:rPr>
      </w:pPr>
    </w:p>
    <w:p w14:paraId="1DFAABCA" w14:textId="77777777" w:rsidR="009A1922" w:rsidRDefault="009A1922">
      <w:pPr>
        <w:pStyle w:val="Szvegtrzs21"/>
        <w:jc w:val="center"/>
        <w:rPr>
          <w:rFonts w:eastAsia="Lucida Sans Unicode" w:cs="Tahoma"/>
          <w:b/>
          <w:bCs/>
          <w:sz w:val="40"/>
          <w:lang w:eastAsia="hu-HU" w:bidi="hu-HU"/>
        </w:rPr>
      </w:pPr>
    </w:p>
    <w:p w14:paraId="349D21C0" w14:textId="77777777" w:rsidR="009A1922" w:rsidRDefault="009A1922">
      <w:pPr>
        <w:pStyle w:val="Szvegtrzs21"/>
        <w:jc w:val="center"/>
        <w:rPr>
          <w:rFonts w:eastAsia="Lucida Sans Unicode" w:cs="Tahoma"/>
          <w:b/>
          <w:bCs/>
          <w:sz w:val="40"/>
          <w:lang w:eastAsia="hu-HU" w:bidi="hu-HU"/>
        </w:rPr>
      </w:pPr>
    </w:p>
    <w:p w14:paraId="0B249387" w14:textId="77777777" w:rsidR="009A1922" w:rsidRDefault="009A1922">
      <w:pPr>
        <w:pStyle w:val="Szvegtrzs21"/>
        <w:jc w:val="center"/>
        <w:rPr>
          <w:rFonts w:eastAsia="Lucida Sans Unicode" w:cs="Tahoma"/>
          <w:b/>
          <w:bCs/>
          <w:sz w:val="40"/>
          <w:lang w:eastAsia="hu-HU" w:bidi="hu-HU"/>
        </w:rPr>
      </w:pPr>
    </w:p>
    <w:p w14:paraId="6E508737" w14:textId="2D3C937E" w:rsidR="009A1922" w:rsidRDefault="00842D7E">
      <w:pPr>
        <w:pStyle w:val="Szvegtrzs21"/>
        <w:jc w:val="left"/>
        <w:rPr>
          <w:rFonts w:eastAsia="Lucida Sans Unicode" w:cs="Tahoma"/>
          <w:b/>
          <w:bCs/>
          <w:sz w:val="26"/>
          <w:lang w:eastAsia="hu-HU" w:bidi="hu-HU"/>
        </w:rPr>
      </w:pPr>
      <w:r>
        <w:rPr>
          <w:rFonts w:eastAsia="Lucida Sans Unicode" w:cs="Tahoma"/>
          <w:b/>
          <w:bCs/>
          <w:sz w:val="26"/>
          <w:lang w:eastAsia="hu-HU" w:bidi="hu-HU"/>
        </w:rPr>
        <w:lastRenderedPageBreak/>
        <w:t>1. A</w:t>
      </w:r>
      <w:r w:rsidR="009A5B8C">
        <w:rPr>
          <w:rFonts w:eastAsia="Lucida Sans Unicode" w:cs="Tahoma"/>
          <w:b/>
          <w:bCs/>
          <w:sz w:val="26"/>
          <w:lang w:eastAsia="hu-HU" w:bidi="hu-HU"/>
        </w:rPr>
        <w:t>z értékesítésre meghirdetett ingó vagyon (</w:t>
      </w:r>
      <w:r>
        <w:rPr>
          <w:rFonts w:eastAsia="Lucida Sans Unicode" w:cs="Tahoma"/>
          <w:b/>
          <w:bCs/>
          <w:sz w:val="26"/>
          <w:lang w:eastAsia="hu-HU" w:bidi="hu-HU"/>
        </w:rPr>
        <w:t>gépjármű</w:t>
      </w:r>
      <w:r w:rsidR="009A5B8C">
        <w:rPr>
          <w:rFonts w:eastAsia="Lucida Sans Unicode" w:cs="Tahoma"/>
          <w:b/>
          <w:bCs/>
          <w:sz w:val="26"/>
          <w:lang w:eastAsia="hu-HU" w:bidi="hu-HU"/>
        </w:rPr>
        <w:t>)</w:t>
      </w:r>
      <w:r>
        <w:rPr>
          <w:rFonts w:eastAsia="Lucida Sans Unicode" w:cs="Tahoma"/>
          <w:b/>
          <w:bCs/>
          <w:sz w:val="26"/>
          <w:lang w:eastAsia="hu-HU" w:bidi="hu-HU"/>
        </w:rPr>
        <w:t xml:space="preserve"> jellemzői</w:t>
      </w:r>
      <w:r w:rsidR="009A5B8C">
        <w:rPr>
          <w:rFonts w:eastAsia="Lucida Sans Unicode" w:cs="Tahoma"/>
          <w:b/>
          <w:bCs/>
          <w:sz w:val="26"/>
          <w:lang w:eastAsia="hu-HU" w:bidi="hu-HU"/>
        </w:rPr>
        <w:t>:</w:t>
      </w:r>
    </w:p>
    <w:p w14:paraId="22604BBC" w14:textId="77777777" w:rsidR="009A1922" w:rsidRDefault="009A1922">
      <w:pPr>
        <w:pStyle w:val="Szvegtrzs21"/>
        <w:rPr>
          <w:rFonts w:eastAsia="Lucida Sans Unicode" w:cs="Tahoma"/>
          <w:b/>
          <w:bCs/>
          <w:sz w:val="26"/>
          <w:lang w:eastAsia="hu-HU" w:bidi="hu-HU"/>
        </w:rPr>
      </w:pPr>
    </w:p>
    <w:p w14:paraId="63461D6C" w14:textId="77777777" w:rsidR="009A1922" w:rsidRDefault="00842D7E">
      <w:pPr>
        <w:pStyle w:val="Szvegtrzs21"/>
        <w:rPr>
          <w:rFonts w:eastAsia="Lucida Sans Unicode" w:cs="Tahoma"/>
          <w:b/>
          <w:bCs/>
          <w:i/>
          <w:iCs/>
          <w:lang w:eastAsia="hu-HU" w:bidi="hu-HU"/>
        </w:rPr>
      </w:pPr>
      <w:r>
        <w:rPr>
          <w:rFonts w:eastAsia="Lucida Sans Unicode" w:cs="Tahoma"/>
          <w:b/>
          <w:bCs/>
          <w:i/>
          <w:iCs/>
          <w:lang w:eastAsia="hu-HU" w:bidi="hu-HU"/>
        </w:rPr>
        <w:t>1.1. Nyilvántartási adatok</w:t>
      </w:r>
    </w:p>
    <w:p w14:paraId="13E3A5EF" w14:textId="137E574B" w:rsidR="009A1922" w:rsidRDefault="00842D7E">
      <w:pPr>
        <w:pStyle w:val="Szvegtrzs21"/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360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 xml:space="preserve"> Gyártmány:</w:t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 w:rsidR="00952550">
        <w:rPr>
          <w:rFonts w:eastAsia="Lucida Sans Unicode" w:cs="Tahoma"/>
          <w:lang w:eastAsia="hu-HU" w:bidi="hu-HU"/>
        </w:rPr>
        <w:t>Santana</w:t>
      </w:r>
    </w:p>
    <w:p w14:paraId="1F61724E" w14:textId="7D0C5EDC" w:rsidR="009A1922" w:rsidRDefault="00842D7E">
      <w:pPr>
        <w:pStyle w:val="Szvegtrzs21"/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360"/>
      </w:pPr>
      <w:r>
        <w:rPr>
          <w:rFonts w:eastAsia="Lucida Sans Unicode" w:cs="Tahoma"/>
          <w:lang w:eastAsia="hu-HU" w:bidi="hu-HU"/>
        </w:rPr>
        <w:t xml:space="preserve"> Típus:</w:t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 w:rsidR="00952550">
        <w:t>SJ</w:t>
      </w:r>
    </w:p>
    <w:p w14:paraId="786AE1D0" w14:textId="44811529" w:rsidR="009A1922" w:rsidRDefault="00842D7E">
      <w:pPr>
        <w:pStyle w:val="Szvegtrzs21"/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360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 xml:space="preserve"> Forgalmi rendszám:</w:t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 w:rsidR="00952550">
        <w:rPr>
          <w:rFonts w:eastAsia="Lucida Sans Unicode" w:cs="Tahoma"/>
          <w:lang w:eastAsia="hu-HU" w:bidi="hu-HU"/>
        </w:rPr>
        <w:t>LUK-094</w:t>
      </w:r>
    </w:p>
    <w:p w14:paraId="3765F3B5" w14:textId="07E4BFE7" w:rsidR="009A1922" w:rsidRDefault="00842D7E">
      <w:pPr>
        <w:pStyle w:val="Szvegtrzs21"/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360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 xml:space="preserve"> Motorüzemmód: </w:t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 w:rsidR="00952550">
        <w:rPr>
          <w:rFonts w:eastAsia="Lucida Sans Unicode" w:cs="Tahoma"/>
          <w:lang w:eastAsia="hu-HU" w:bidi="hu-HU"/>
        </w:rPr>
        <w:t>Benzin</w:t>
      </w:r>
    </w:p>
    <w:p w14:paraId="5D432611" w14:textId="3F530F62" w:rsidR="009A1922" w:rsidRDefault="00842D7E">
      <w:pPr>
        <w:pStyle w:val="Szvegtrzs21"/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360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 xml:space="preserve"> Gyártási év: </w:t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 w:rsidR="00952550">
        <w:rPr>
          <w:rFonts w:eastAsia="Lucida Sans Unicode" w:cs="Tahoma"/>
          <w:lang w:eastAsia="hu-HU" w:bidi="hu-HU"/>
        </w:rPr>
        <w:t>1999</w:t>
      </w:r>
      <w:r>
        <w:rPr>
          <w:rFonts w:eastAsia="Lucida Sans Unicode" w:cs="Tahoma"/>
          <w:lang w:eastAsia="hu-HU" w:bidi="hu-HU"/>
        </w:rPr>
        <w:t>.</w:t>
      </w:r>
    </w:p>
    <w:p w14:paraId="741846AB" w14:textId="77777777" w:rsidR="009A1922" w:rsidRDefault="00842D7E">
      <w:pPr>
        <w:pStyle w:val="Szvegtrzs21"/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360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 xml:space="preserve"> Tulajdonos:</w:t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  <w:t>Derecske Város Önkormányzata</w:t>
      </w:r>
    </w:p>
    <w:p w14:paraId="625C0EEC" w14:textId="77777777" w:rsidR="009A1922" w:rsidRDefault="00842D7E">
      <w:pPr>
        <w:pStyle w:val="Szvegtrzs21"/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360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 xml:space="preserve"> Tulajdoni hányad:</w:t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  <w:t>1/1</w:t>
      </w:r>
    </w:p>
    <w:p w14:paraId="00B556DE" w14:textId="77777777" w:rsidR="009A1922" w:rsidRDefault="00842D7E">
      <w:pPr>
        <w:pStyle w:val="Szvegtrzs21"/>
        <w:numPr>
          <w:ilvl w:val="0"/>
          <w:numId w:val="2"/>
        </w:numPr>
        <w:tabs>
          <w:tab w:val="left" w:pos="360"/>
          <w:tab w:val="left" w:pos="720"/>
          <w:tab w:val="left" w:pos="1080"/>
        </w:tabs>
        <w:ind w:left="360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 xml:space="preserve"> Bejegyzett </w:t>
      </w:r>
      <w:proofErr w:type="spellStart"/>
      <w:r>
        <w:rPr>
          <w:rFonts w:eastAsia="Lucida Sans Unicode" w:cs="Tahoma"/>
          <w:lang w:eastAsia="hu-HU" w:bidi="hu-HU"/>
        </w:rPr>
        <w:t>terhek</w:t>
      </w:r>
      <w:proofErr w:type="spellEnd"/>
      <w:r>
        <w:rPr>
          <w:rFonts w:eastAsia="Lucida Sans Unicode" w:cs="Tahoma"/>
          <w:lang w:eastAsia="hu-HU" w:bidi="hu-HU"/>
        </w:rPr>
        <w:t>:</w:t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  <w:t>nincs</w:t>
      </w:r>
    </w:p>
    <w:p w14:paraId="47D2420A" w14:textId="77777777" w:rsidR="009A1922" w:rsidRDefault="009A1922">
      <w:pPr>
        <w:pStyle w:val="Szvegtrzs21"/>
        <w:rPr>
          <w:rFonts w:eastAsia="Lucida Sans Unicode" w:cs="Tahoma"/>
          <w:lang w:eastAsia="hu-HU" w:bidi="hu-HU"/>
        </w:rPr>
      </w:pPr>
    </w:p>
    <w:p w14:paraId="683C46BC" w14:textId="77777777" w:rsidR="009A1922" w:rsidRDefault="00842D7E">
      <w:pPr>
        <w:pStyle w:val="Szvegtrzs21"/>
        <w:rPr>
          <w:rFonts w:eastAsia="Lucida Sans Unicode" w:cs="Tahoma"/>
          <w:b/>
          <w:bCs/>
          <w:i/>
          <w:iCs/>
          <w:lang w:eastAsia="hu-HU" w:bidi="hu-HU"/>
        </w:rPr>
      </w:pPr>
      <w:r>
        <w:rPr>
          <w:rFonts w:eastAsia="Lucida Sans Unicode" w:cs="Tahoma"/>
          <w:b/>
          <w:bCs/>
          <w:i/>
          <w:iCs/>
          <w:lang w:eastAsia="hu-HU" w:bidi="hu-HU"/>
        </w:rPr>
        <w:t>1.2. A gépjármű bemutatása:</w:t>
      </w:r>
    </w:p>
    <w:p w14:paraId="6B727C13" w14:textId="2F984BE3" w:rsidR="009A1922" w:rsidRDefault="00842D7E">
      <w:pPr>
        <w:pStyle w:val="Szvegtrzs21"/>
        <w:ind w:left="426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 xml:space="preserve">A </w:t>
      </w:r>
      <w:r w:rsidR="00952550">
        <w:rPr>
          <w:rFonts w:eastAsia="Lucida Sans Unicode" w:cs="Tahoma"/>
          <w:lang w:eastAsia="hu-HU" w:bidi="hu-HU"/>
        </w:rPr>
        <w:t>Santana gyártmányú SJ</w:t>
      </w:r>
      <w:r>
        <w:rPr>
          <w:rFonts w:eastAsia="Lucida Sans Unicode" w:cs="Tahoma"/>
          <w:lang w:eastAsia="hu-HU" w:bidi="hu-HU"/>
        </w:rPr>
        <w:t xml:space="preserve"> típusú gépjárművet </w:t>
      </w:r>
      <w:r w:rsidR="00952550">
        <w:rPr>
          <w:rFonts w:eastAsia="Lucida Sans Unicode" w:cs="Tahoma"/>
          <w:lang w:eastAsia="hu-HU" w:bidi="hu-HU"/>
        </w:rPr>
        <w:t>1999</w:t>
      </w:r>
      <w:r>
        <w:rPr>
          <w:rFonts w:eastAsia="Lucida Sans Unicode" w:cs="Tahoma"/>
          <w:lang w:eastAsia="hu-HU" w:bidi="hu-HU"/>
        </w:rPr>
        <w:t>-b</w:t>
      </w:r>
      <w:r w:rsidR="00820726">
        <w:rPr>
          <w:rFonts w:eastAsia="Lucida Sans Unicode" w:cs="Tahoma"/>
          <w:lang w:eastAsia="hu-HU" w:bidi="hu-HU"/>
        </w:rPr>
        <w:t>e</w:t>
      </w:r>
      <w:r>
        <w:rPr>
          <w:rFonts w:eastAsia="Lucida Sans Unicode" w:cs="Tahoma"/>
          <w:lang w:eastAsia="hu-HU" w:bidi="hu-HU"/>
        </w:rPr>
        <w:t xml:space="preserve">n gyártották. Hazai forgalomba helyezése </w:t>
      </w:r>
      <w:r w:rsidR="00952550">
        <w:rPr>
          <w:rFonts w:eastAsia="Lucida Sans Unicode" w:cs="Tahoma"/>
          <w:lang w:eastAsia="hu-HU" w:bidi="hu-HU"/>
        </w:rPr>
        <w:t>2011</w:t>
      </w:r>
      <w:r w:rsidR="00820726">
        <w:rPr>
          <w:rFonts w:eastAsia="Lucida Sans Unicode" w:cs="Tahoma"/>
          <w:lang w:eastAsia="hu-HU" w:bidi="hu-HU"/>
        </w:rPr>
        <w:t xml:space="preserve">. </w:t>
      </w:r>
      <w:r w:rsidR="00952550">
        <w:rPr>
          <w:rFonts w:eastAsia="Lucida Sans Unicode" w:cs="Tahoma"/>
          <w:lang w:eastAsia="hu-HU" w:bidi="hu-HU"/>
        </w:rPr>
        <w:t>február 15. napján</w:t>
      </w:r>
      <w:r>
        <w:rPr>
          <w:rFonts w:eastAsia="Lucida Sans Unicode" w:cs="Tahoma"/>
          <w:lang w:eastAsia="hu-HU" w:bidi="hu-HU"/>
        </w:rPr>
        <w:t xml:space="preserve"> történt. A jármű </w:t>
      </w:r>
      <w:r w:rsidR="00952550">
        <w:rPr>
          <w:rFonts w:eastAsia="Lucida Sans Unicode" w:cs="Tahoma"/>
          <w:lang w:eastAsia="hu-HU" w:bidi="hu-HU"/>
        </w:rPr>
        <w:t>2024. augusztus 03</w:t>
      </w:r>
      <w:r>
        <w:rPr>
          <w:rFonts w:eastAsia="Lucida Sans Unicode" w:cs="Tahoma"/>
          <w:lang w:eastAsia="hu-HU" w:bidi="hu-HU"/>
        </w:rPr>
        <w:t xml:space="preserve">-ig érvényes forgalmi engedéllyel rendelkezik. A gépjármű </w:t>
      </w:r>
      <w:r w:rsidR="00952550">
        <w:rPr>
          <w:rFonts w:eastAsia="Lucida Sans Unicode" w:cs="Tahoma"/>
          <w:lang w:eastAsia="hu-HU" w:bidi="hu-HU"/>
        </w:rPr>
        <w:t>benzin</w:t>
      </w:r>
      <w:r>
        <w:rPr>
          <w:rFonts w:eastAsia="Lucida Sans Unicode" w:cs="Tahoma"/>
          <w:lang w:eastAsia="hu-HU" w:bidi="hu-HU"/>
        </w:rPr>
        <w:t xml:space="preserve"> üzemű. A sebességváltó mechanikus. A hengerűrtartalom </w:t>
      </w:r>
      <w:r w:rsidR="00952550">
        <w:rPr>
          <w:rFonts w:eastAsia="Lucida Sans Unicode" w:cs="Tahoma"/>
          <w:lang w:eastAsia="hu-HU" w:bidi="hu-HU"/>
        </w:rPr>
        <w:t xml:space="preserve">1 298 </w:t>
      </w:r>
      <w:r>
        <w:rPr>
          <w:rFonts w:eastAsia="Lucida Sans Unicode" w:cs="Tahoma"/>
          <w:lang w:eastAsia="hu-HU" w:bidi="hu-HU"/>
        </w:rPr>
        <w:t>cm</w:t>
      </w:r>
      <w:r>
        <w:rPr>
          <w:rFonts w:eastAsia="Lucida Sans Unicode" w:cs="Tahoma"/>
          <w:vertAlign w:val="superscript"/>
          <w:lang w:eastAsia="hu-HU" w:bidi="hu-HU"/>
        </w:rPr>
        <w:t>3</w:t>
      </w:r>
      <w:r>
        <w:rPr>
          <w:rFonts w:eastAsia="Lucida Sans Unicode" w:cs="Tahoma"/>
          <w:lang w:eastAsia="hu-HU" w:bidi="hu-HU"/>
        </w:rPr>
        <w:t xml:space="preserve">, teljesítménye </w:t>
      </w:r>
      <w:r w:rsidR="00952550">
        <w:rPr>
          <w:rFonts w:eastAsia="Lucida Sans Unicode" w:cs="Tahoma"/>
          <w:lang w:eastAsia="hu-HU" w:bidi="hu-HU"/>
        </w:rPr>
        <w:t>51</w:t>
      </w:r>
      <w:r>
        <w:rPr>
          <w:rFonts w:eastAsia="Lucida Sans Unicode" w:cs="Tahoma"/>
          <w:lang w:eastAsia="hu-HU" w:bidi="hu-HU"/>
        </w:rPr>
        <w:t xml:space="preserve"> kW.  </w:t>
      </w:r>
    </w:p>
    <w:p w14:paraId="220EE6AE" w14:textId="77777777" w:rsidR="009A1922" w:rsidRDefault="009A1922">
      <w:pPr>
        <w:pStyle w:val="Szvegtrzs21"/>
        <w:rPr>
          <w:rFonts w:eastAsia="Lucida Sans Unicode" w:cs="Tahoma"/>
          <w:lang w:eastAsia="hu-HU" w:bidi="hu-HU"/>
        </w:rPr>
      </w:pPr>
    </w:p>
    <w:p w14:paraId="30B46BC4" w14:textId="77777777" w:rsidR="009A1922" w:rsidRDefault="00842D7E">
      <w:pPr>
        <w:pStyle w:val="Szvegtrzs21"/>
        <w:rPr>
          <w:rFonts w:eastAsia="Lucida Sans Unicode" w:cs="Tahoma"/>
          <w:b/>
          <w:bCs/>
          <w:i/>
          <w:iCs/>
          <w:lang w:eastAsia="hu-HU" w:bidi="hu-HU"/>
        </w:rPr>
      </w:pPr>
      <w:r>
        <w:rPr>
          <w:rFonts w:eastAsia="Lucida Sans Unicode" w:cs="Tahoma"/>
          <w:b/>
          <w:bCs/>
          <w:i/>
          <w:iCs/>
          <w:lang w:eastAsia="hu-HU" w:bidi="hu-HU"/>
        </w:rPr>
        <w:t>1.3. A gépjármű jogi helyzete:</w:t>
      </w:r>
    </w:p>
    <w:p w14:paraId="14970DC8" w14:textId="5A5B6648" w:rsidR="009A1922" w:rsidRDefault="00842D7E">
      <w:pPr>
        <w:pStyle w:val="Szvegtrzs21"/>
        <w:ind w:left="426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 xml:space="preserve">A </w:t>
      </w:r>
      <w:r w:rsidR="00952550">
        <w:rPr>
          <w:rFonts w:eastAsia="Lucida Sans Unicode" w:cs="Tahoma"/>
          <w:lang w:eastAsia="hu-HU" w:bidi="hu-HU"/>
        </w:rPr>
        <w:t xml:space="preserve">LUK-094 </w:t>
      </w:r>
      <w:r>
        <w:rPr>
          <w:rFonts w:eastAsia="Lucida Sans Unicode" w:cs="Tahoma"/>
          <w:lang w:eastAsia="hu-HU" w:bidi="hu-HU"/>
        </w:rPr>
        <w:t>rendszámú</w:t>
      </w:r>
      <w:r w:rsidR="009459E8">
        <w:rPr>
          <w:rFonts w:eastAsia="Lucida Sans Unicode" w:cs="Tahoma"/>
          <w:lang w:eastAsia="hu-HU" w:bidi="hu-HU"/>
        </w:rPr>
        <w:t xml:space="preserve"> </w:t>
      </w:r>
      <w:r w:rsidR="00952550">
        <w:rPr>
          <w:rFonts w:eastAsia="Lucida Sans Unicode" w:cs="Tahoma"/>
          <w:lang w:eastAsia="hu-HU" w:bidi="hu-HU"/>
        </w:rPr>
        <w:t>Santana</w:t>
      </w:r>
      <w:r>
        <w:rPr>
          <w:rFonts w:eastAsia="Lucida Sans Unicode" w:cs="Tahoma"/>
          <w:lang w:eastAsia="hu-HU" w:bidi="hu-HU"/>
        </w:rPr>
        <w:t xml:space="preserve"> gyártmányú </w:t>
      </w:r>
      <w:r w:rsidR="00952550">
        <w:rPr>
          <w:rFonts w:eastAsia="Lucida Sans Unicode" w:cs="Tahoma"/>
          <w:lang w:eastAsia="hu-HU" w:bidi="hu-HU"/>
        </w:rPr>
        <w:t>SJ</w:t>
      </w:r>
      <w:r>
        <w:rPr>
          <w:rFonts w:eastAsia="Lucida Sans Unicode" w:cs="Tahoma"/>
          <w:lang w:eastAsia="hu-HU" w:bidi="hu-HU"/>
        </w:rPr>
        <w:t xml:space="preserve"> típusú gépjármű Derecske Város Önkormányzata tulajdonában van, 1/1 tulajdoni hányaddal. </w:t>
      </w:r>
    </w:p>
    <w:p w14:paraId="01F86164" w14:textId="77777777" w:rsidR="009A1922" w:rsidRDefault="009A1922">
      <w:pPr>
        <w:pStyle w:val="Szvegtrzs21"/>
        <w:ind w:left="426"/>
        <w:rPr>
          <w:rFonts w:eastAsia="Lucida Sans Unicode" w:cs="Tahoma"/>
          <w:b/>
          <w:bCs/>
          <w:lang w:eastAsia="hu-HU" w:bidi="hu-HU"/>
        </w:rPr>
      </w:pPr>
    </w:p>
    <w:p w14:paraId="30BCE17E" w14:textId="77777777" w:rsidR="009A1922" w:rsidRDefault="00842D7E">
      <w:pPr>
        <w:pStyle w:val="Szvegtrzs21"/>
        <w:rPr>
          <w:rFonts w:eastAsia="Lucida Sans Unicode" w:cs="Tahoma"/>
          <w:b/>
          <w:bCs/>
          <w:i/>
          <w:iCs/>
          <w:lang w:eastAsia="hu-HU" w:bidi="hu-HU"/>
        </w:rPr>
      </w:pPr>
      <w:r>
        <w:rPr>
          <w:rFonts w:eastAsia="Lucida Sans Unicode" w:cs="Tahoma"/>
          <w:b/>
          <w:bCs/>
          <w:i/>
          <w:iCs/>
          <w:lang w:eastAsia="hu-HU" w:bidi="hu-HU"/>
        </w:rPr>
        <w:t>1.4. A gépjármű megtekintése:</w:t>
      </w:r>
    </w:p>
    <w:p w14:paraId="61872C29" w14:textId="55360175" w:rsidR="009459E8" w:rsidRDefault="00842D7E">
      <w:pPr>
        <w:pStyle w:val="Szvegtrzs21"/>
        <w:ind w:left="405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 xml:space="preserve">A gépjármű előre egyeztetett időpontban megtekinthető. A gépjármű megtekintésével kapcsolatban egyeztetni lehet az (54) 410-078-as telefonszámon, vagy személyesen a </w:t>
      </w:r>
      <w:proofErr w:type="spellStart"/>
      <w:r>
        <w:rPr>
          <w:rFonts w:eastAsia="Lucida Sans Unicode" w:cs="Tahoma"/>
          <w:lang w:eastAsia="hu-HU" w:bidi="hu-HU"/>
        </w:rPr>
        <w:t>Derecskei</w:t>
      </w:r>
      <w:proofErr w:type="spellEnd"/>
      <w:r>
        <w:rPr>
          <w:rFonts w:eastAsia="Lucida Sans Unicode" w:cs="Tahoma"/>
          <w:lang w:eastAsia="hu-HU" w:bidi="hu-HU"/>
        </w:rPr>
        <w:t xml:space="preserve"> </w:t>
      </w:r>
      <w:r w:rsidR="009459E8">
        <w:rPr>
          <w:rFonts w:eastAsia="Lucida Sans Unicode" w:cs="Tahoma"/>
          <w:lang w:eastAsia="hu-HU" w:bidi="hu-HU"/>
        </w:rPr>
        <w:t xml:space="preserve">Közös Önkormányzati </w:t>
      </w:r>
      <w:r>
        <w:rPr>
          <w:rFonts w:eastAsia="Lucida Sans Unicode" w:cs="Tahoma"/>
          <w:lang w:eastAsia="hu-HU" w:bidi="hu-HU"/>
        </w:rPr>
        <w:t xml:space="preserve">Hivatal, Jogi és </w:t>
      </w:r>
      <w:r w:rsidR="00952550">
        <w:rPr>
          <w:rFonts w:eastAsia="Lucida Sans Unicode" w:cs="Tahoma"/>
          <w:lang w:eastAsia="hu-HU" w:bidi="hu-HU"/>
        </w:rPr>
        <w:t>Szervezési csoportjánál</w:t>
      </w:r>
      <w:r w:rsidR="009459E8">
        <w:rPr>
          <w:rFonts w:eastAsia="Lucida Sans Unicode" w:cs="Tahoma"/>
          <w:lang w:eastAsia="hu-HU" w:bidi="hu-HU"/>
        </w:rPr>
        <w:t>.</w:t>
      </w:r>
      <w:r>
        <w:rPr>
          <w:rFonts w:eastAsia="Lucida Sans Unicode" w:cs="Tahoma"/>
          <w:lang w:eastAsia="hu-HU" w:bidi="hu-HU"/>
        </w:rPr>
        <w:t xml:space="preserve"> </w:t>
      </w:r>
    </w:p>
    <w:p w14:paraId="3D283221" w14:textId="77777777" w:rsidR="009A1922" w:rsidRDefault="009A1922">
      <w:pPr>
        <w:pStyle w:val="Szvegtrzs21"/>
        <w:rPr>
          <w:rFonts w:eastAsia="Lucida Sans Unicode" w:cs="Tahoma"/>
          <w:b/>
          <w:bCs/>
          <w:sz w:val="26"/>
          <w:szCs w:val="26"/>
          <w:lang w:eastAsia="hu-HU" w:bidi="hu-HU"/>
        </w:rPr>
      </w:pPr>
    </w:p>
    <w:p w14:paraId="4A17F54D" w14:textId="77777777" w:rsidR="009A1922" w:rsidRDefault="00842D7E">
      <w:pPr>
        <w:pStyle w:val="Szvegtrzs21"/>
        <w:rPr>
          <w:rFonts w:eastAsia="Lucida Sans Unicode" w:cs="Tahoma"/>
          <w:b/>
          <w:bCs/>
          <w:sz w:val="26"/>
          <w:szCs w:val="26"/>
          <w:lang w:eastAsia="hu-HU" w:bidi="hu-HU"/>
        </w:rPr>
      </w:pPr>
      <w:r>
        <w:rPr>
          <w:rFonts w:eastAsia="Lucida Sans Unicode" w:cs="Tahoma"/>
          <w:b/>
          <w:bCs/>
          <w:sz w:val="26"/>
          <w:szCs w:val="26"/>
          <w:lang w:eastAsia="hu-HU" w:bidi="hu-HU"/>
        </w:rPr>
        <w:t>2. A gépjármű értékesítésének formája:</w:t>
      </w:r>
    </w:p>
    <w:p w14:paraId="142A7899" w14:textId="77777777" w:rsidR="009A1922" w:rsidRDefault="00842D7E">
      <w:pPr>
        <w:pStyle w:val="Szvegtrzs21"/>
        <w:ind w:left="426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Nyilvános árverés (nyíltlicit).</w:t>
      </w:r>
    </w:p>
    <w:p w14:paraId="3FC8D9C0" w14:textId="77777777" w:rsidR="00FC7204" w:rsidRDefault="00FC7204" w:rsidP="00FC7204">
      <w:pPr>
        <w:pStyle w:val="Szvegtrzs21"/>
        <w:rPr>
          <w:rFonts w:eastAsia="Lucida Sans Unicode" w:cs="Tahoma"/>
          <w:b/>
          <w:bCs/>
          <w:sz w:val="26"/>
          <w:lang w:eastAsia="hu-HU" w:bidi="hu-HU"/>
        </w:rPr>
      </w:pPr>
    </w:p>
    <w:p w14:paraId="7690140C" w14:textId="65065A73" w:rsidR="00FC7204" w:rsidRDefault="00FC7204" w:rsidP="00FC7204">
      <w:pPr>
        <w:pStyle w:val="Szvegtrzs21"/>
        <w:rPr>
          <w:rFonts w:eastAsia="Lucida Sans Unicode" w:cs="Tahoma"/>
          <w:b/>
          <w:bCs/>
          <w:sz w:val="26"/>
          <w:lang w:eastAsia="hu-HU" w:bidi="hu-HU"/>
        </w:rPr>
      </w:pPr>
      <w:r>
        <w:rPr>
          <w:rFonts w:eastAsia="Lucida Sans Unicode" w:cs="Tahoma"/>
          <w:b/>
          <w:bCs/>
          <w:sz w:val="26"/>
          <w:lang w:eastAsia="hu-HU" w:bidi="hu-HU"/>
        </w:rPr>
        <w:t xml:space="preserve">3. Kikiáltási ár: </w:t>
      </w:r>
    </w:p>
    <w:p w14:paraId="105E0ED7" w14:textId="3D4D679C" w:rsidR="00FC7204" w:rsidRDefault="00FC7204" w:rsidP="00FC7204">
      <w:pPr>
        <w:pStyle w:val="Szvegtrzs21"/>
        <w:ind w:left="270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 xml:space="preserve">Az árverésre kerülő gépjármű kikiáltási ára </w:t>
      </w:r>
      <w:r>
        <w:rPr>
          <w:rFonts w:eastAsia="Lucida Sans Unicode" w:cs="Tahoma"/>
          <w:b/>
          <w:lang w:eastAsia="hu-HU" w:bidi="hu-HU"/>
        </w:rPr>
        <w:t xml:space="preserve">bruttó </w:t>
      </w:r>
      <w:r w:rsidR="00A36756">
        <w:rPr>
          <w:rFonts w:eastAsia="Lucida Sans Unicode" w:cs="Tahoma"/>
          <w:b/>
          <w:lang w:eastAsia="hu-HU" w:bidi="hu-HU"/>
        </w:rPr>
        <w:t>800.000</w:t>
      </w:r>
      <w:r>
        <w:rPr>
          <w:rFonts w:eastAsia="Lucida Sans Unicode" w:cs="Tahoma"/>
          <w:b/>
          <w:lang w:eastAsia="hu-HU" w:bidi="hu-HU"/>
        </w:rPr>
        <w:t xml:space="preserve"> Ft.</w:t>
      </w:r>
      <w:r>
        <w:rPr>
          <w:rFonts w:eastAsia="Lucida Sans Unicode" w:cs="Tahoma"/>
          <w:lang w:eastAsia="hu-HU" w:bidi="hu-HU"/>
        </w:rPr>
        <w:t xml:space="preserve"> Az árverés során árlejtésre nincs lehetőség.</w:t>
      </w:r>
    </w:p>
    <w:p w14:paraId="525B6FFC" w14:textId="77777777" w:rsidR="00FC7204" w:rsidRDefault="00FC7204" w:rsidP="00FC7204">
      <w:pPr>
        <w:pStyle w:val="Szvegtrzs21"/>
        <w:rPr>
          <w:rFonts w:eastAsia="Lucida Sans Unicode" w:cs="Tahoma"/>
          <w:lang w:eastAsia="hu-HU" w:bidi="hu-HU"/>
        </w:rPr>
      </w:pPr>
    </w:p>
    <w:p w14:paraId="69A779C6" w14:textId="5C2E76F0" w:rsidR="00FC7204" w:rsidRDefault="00FC7204" w:rsidP="00FC7204">
      <w:pPr>
        <w:pStyle w:val="Szvegtrzs21"/>
        <w:rPr>
          <w:rFonts w:eastAsia="Lucida Sans Unicode" w:cs="Tahoma"/>
          <w:b/>
          <w:bCs/>
          <w:sz w:val="26"/>
          <w:lang w:eastAsia="hu-HU" w:bidi="hu-HU"/>
        </w:rPr>
      </w:pPr>
      <w:r>
        <w:rPr>
          <w:rFonts w:eastAsia="Lucida Sans Unicode" w:cs="Tahoma"/>
          <w:b/>
          <w:bCs/>
          <w:sz w:val="26"/>
          <w:lang w:eastAsia="hu-HU" w:bidi="hu-HU"/>
        </w:rPr>
        <w:t>4. Ajánlati biztosíték:</w:t>
      </w:r>
    </w:p>
    <w:p w14:paraId="58F78F26" w14:textId="76861279" w:rsidR="00FC7204" w:rsidRPr="005723F5" w:rsidRDefault="00FC7204" w:rsidP="00FC7204">
      <w:pPr>
        <w:pStyle w:val="Szvegtrzs21"/>
        <w:ind w:left="284"/>
        <w:rPr>
          <w:rFonts w:eastAsia="Lucida Sans Unicode" w:cs="Tahoma"/>
          <w:b/>
          <w:lang w:eastAsia="hu-HU" w:bidi="hu-HU"/>
        </w:rPr>
      </w:pPr>
      <w:r w:rsidRPr="006C4993">
        <w:rPr>
          <w:rFonts w:eastAsia="Lucida Sans Unicode" w:cs="Tahoma"/>
          <w:b/>
          <w:lang w:eastAsia="hu-HU" w:bidi="hu-HU"/>
        </w:rPr>
        <w:t>-Az ajánlati biztosíték mértéke</w:t>
      </w:r>
      <w:r w:rsidR="00A36756">
        <w:rPr>
          <w:rFonts w:eastAsia="Lucida Sans Unicode" w:cs="Tahoma"/>
          <w:b/>
          <w:lang w:eastAsia="hu-HU" w:bidi="hu-HU"/>
        </w:rPr>
        <w:t>: 80.000 Ft.</w:t>
      </w:r>
    </w:p>
    <w:p w14:paraId="2C3B8610" w14:textId="77777777" w:rsidR="00FC7204" w:rsidRDefault="00FC7204" w:rsidP="00FC7204">
      <w:pPr>
        <w:widowControl w:val="0"/>
        <w:spacing w:line="240" w:lineRule="auto"/>
        <w:ind w:left="284"/>
        <w:jc w:val="both"/>
        <w:rPr>
          <w:rFonts w:eastAsia="SimSun" w:cs="Mangal"/>
          <w:b/>
          <w:kern w:val="1"/>
          <w:lang w:eastAsia="hu-HU" w:bidi="hu-HU"/>
        </w:rPr>
      </w:pPr>
      <w:r w:rsidRPr="00804A01">
        <w:rPr>
          <w:rFonts w:eastAsia="Lucida Sans Unicode" w:cs="Tahoma"/>
          <w:bCs/>
          <w:lang w:eastAsia="hu-HU" w:bidi="hu-HU"/>
        </w:rPr>
        <w:t>- A</w:t>
      </w:r>
      <w:r w:rsidRPr="00804A01">
        <w:rPr>
          <w:rFonts w:eastAsia="Lucida Sans Unicode" w:cs="Tahoma"/>
          <w:bCs/>
          <w:sz w:val="26"/>
          <w:lang w:eastAsia="hu-HU" w:bidi="hu-HU"/>
        </w:rPr>
        <w:t>z</w:t>
      </w:r>
      <w:r>
        <w:rPr>
          <w:rFonts w:eastAsia="Lucida Sans Unicode" w:cs="Tahoma"/>
          <w:b/>
          <w:bCs/>
          <w:sz w:val="26"/>
          <w:lang w:eastAsia="hu-HU" w:bidi="hu-HU"/>
        </w:rPr>
        <w:t xml:space="preserve"> </w:t>
      </w:r>
      <w:r>
        <w:rPr>
          <w:rFonts w:eastAsia="SimSun" w:cs="Mangal"/>
          <w:kern w:val="1"/>
          <w:lang w:eastAsia="hu-HU" w:bidi="hu-HU"/>
        </w:rPr>
        <w:t>ajánlati</w:t>
      </w:r>
      <w:r w:rsidRPr="00121E36">
        <w:rPr>
          <w:rFonts w:eastAsia="SimSun" w:cs="Mangal"/>
          <w:kern w:val="1"/>
          <w:lang w:eastAsia="hu-HU" w:bidi="hu-HU"/>
        </w:rPr>
        <w:t xml:space="preserve"> biztosíték</w:t>
      </w:r>
      <w:r>
        <w:rPr>
          <w:rFonts w:eastAsia="SimSun" w:cs="Mangal"/>
          <w:kern w:val="1"/>
          <w:lang w:eastAsia="hu-HU" w:bidi="hu-HU"/>
        </w:rPr>
        <w:t>ot úgy kell megfizetni</w:t>
      </w:r>
      <w:r w:rsidRPr="00121E36">
        <w:rPr>
          <w:rFonts w:eastAsia="SimSun" w:cs="Mangal"/>
          <w:kern w:val="1"/>
          <w:lang w:eastAsia="hu-HU" w:bidi="hu-HU"/>
        </w:rPr>
        <w:t xml:space="preserve">, hogy az átutalt </w:t>
      </w:r>
      <w:r>
        <w:rPr>
          <w:rFonts w:eastAsia="SimSun" w:cs="Mangal"/>
          <w:kern w:val="1"/>
          <w:lang w:eastAsia="hu-HU" w:bidi="hu-HU"/>
        </w:rPr>
        <w:t xml:space="preserve">vagy befizetett </w:t>
      </w:r>
      <w:r w:rsidRPr="00121E36">
        <w:rPr>
          <w:rFonts w:eastAsia="SimSun" w:cs="Mangal"/>
          <w:kern w:val="1"/>
          <w:lang w:eastAsia="hu-HU" w:bidi="hu-HU"/>
        </w:rPr>
        <w:t xml:space="preserve">összeg legkésőbb az árverésre jelentkezés napját megelőző munkanapon a Derecske Város Önkormányzat OTP Bank Nyrt.-nél vezetett </w:t>
      </w:r>
      <w:r>
        <w:rPr>
          <w:rFonts w:eastAsia="SimSun" w:cs="Mangal"/>
          <w:kern w:val="1"/>
        </w:rPr>
        <w:t>11738118-15372985 számú</w:t>
      </w:r>
      <w:r w:rsidRPr="00121E36">
        <w:rPr>
          <w:rFonts w:eastAsia="SimSun" w:cs="Mangal"/>
          <w:kern w:val="1"/>
        </w:rPr>
        <w:t xml:space="preserve"> költségvetési </w:t>
      </w:r>
      <w:r w:rsidRPr="00121E36">
        <w:rPr>
          <w:rFonts w:eastAsia="SimSun" w:cs="Mangal"/>
          <w:kern w:val="1"/>
          <w:lang w:eastAsia="hu-HU" w:bidi="hu-HU"/>
        </w:rPr>
        <w:t xml:space="preserve">számláján jóváírásra, vagy készpénzben az árverés helyszínén, a </w:t>
      </w:r>
      <w:proofErr w:type="spellStart"/>
      <w:r>
        <w:rPr>
          <w:rFonts w:eastAsia="SimSun" w:cs="Mangal"/>
          <w:kern w:val="1"/>
          <w:lang w:eastAsia="hu-HU" w:bidi="hu-HU"/>
        </w:rPr>
        <w:t>Derecskei</w:t>
      </w:r>
      <w:proofErr w:type="spellEnd"/>
      <w:r>
        <w:rPr>
          <w:rFonts w:eastAsia="SimSun" w:cs="Mangal"/>
          <w:kern w:val="1"/>
          <w:lang w:eastAsia="hu-HU" w:bidi="hu-HU"/>
        </w:rPr>
        <w:t xml:space="preserve"> Közös Önkormányzati </w:t>
      </w:r>
      <w:r w:rsidRPr="00121E36">
        <w:rPr>
          <w:rFonts w:eastAsia="SimSun" w:cs="Mangal"/>
          <w:kern w:val="1"/>
          <w:lang w:eastAsia="hu-HU" w:bidi="hu-HU"/>
        </w:rPr>
        <w:t xml:space="preserve">Hivatal </w:t>
      </w:r>
      <w:r w:rsidRPr="006C4993">
        <w:rPr>
          <w:rFonts w:eastAsia="SimSun" w:cs="Mangal"/>
          <w:kern w:val="1"/>
          <w:lang w:eastAsia="hu-HU" w:bidi="hu-HU"/>
        </w:rPr>
        <w:t>pénztárába befizetésre kerüljön</w:t>
      </w:r>
      <w:r w:rsidRPr="00121E36">
        <w:rPr>
          <w:rFonts w:eastAsia="SimSun" w:cs="Mangal"/>
          <w:kern w:val="1"/>
          <w:lang w:eastAsia="hu-HU" w:bidi="hu-HU"/>
        </w:rPr>
        <w:t xml:space="preserve"> az árverés megkezdése előtt 30 perccel. Az átutalásnál a megjegyzés rovatban kérjük a következő szövegrész feltüntetését: </w:t>
      </w:r>
      <w:r>
        <w:rPr>
          <w:rFonts w:eastAsia="SimSun" w:cs="Mangal"/>
          <w:b/>
          <w:kern w:val="1"/>
          <w:lang w:eastAsia="hu-HU" w:bidi="hu-HU"/>
        </w:rPr>
        <w:t>„Ajánlati biztosíték a Santana gyártmányú SJ típusú gépjármű vételére</w:t>
      </w:r>
      <w:r w:rsidRPr="00121E36">
        <w:rPr>
          <w:rFonts w:eastAsia="SimSun" w:cs="Mangal"/>
          <w:b/>
          <w:kern w:val="1"/>
          <w:lang w:eastAsia="hu-HU" w:bidi="hu-HU"/>
        </w:rPr>
        <w:t>”.</w:t>
      </w:r>
    </w:p>
    <w:p w14:paraId="44554FC2" w14:textId="77777777" w:rsidR="001C70C5" w:rsidRPr="00121E36" w:rsidRDefault="001C70C5" w:rsidP="00FC7204">
      <w:pPr>
        <w:widowControl w:val="0"/>
        <w:spacing w:line="240" w:lineRule="auto"/>
        <w:ind w:left="284"/>
        <w:jc w:val="both"/>
        <w:rPr>
          <w:rFonts w:eastAsia="SimSun" w:cs="Mangal"/>
          <w:b/>
          <w:kern w:val="1"/>
          <w:lang w:eastAsia="hu-HU" w:bidi="hu-HU"/>
        </w:rPr>
      </w:pPr>
    </w:p>
    <w:p w14:paraId="0292E4D0" w14:textId="69EBBF76" w:rsidR="00FC7204" w:rsidRDefault="00FC7204" w:rsidP="00FC7204">
      <w:pPr>
        <w:pStyle w:val="Szvegtrzs"/>
        <w:spacing w:after="0" w:line="240" w:lineRule="auto"/>
        <w:ind w:left="284"/>
        <w:jc w:val="both"/>
      </w:pPr>
      <w:r>
        <w:rPr>
          <w:b/>
          <w:bCs/>
        </w:rPr>
        <w:t>-</w:t>
      </w:r>
      <w:r>
        <w:t xml:space="preserve"> A Kiíró az ajánlati biztosíték után költséget nem számol fel, kamatot nem fizet, </w:t>
      </w:r>
      <w:proofErr w:type="gramStart"/>
      <w:r>
        <w:t>kivéve</w:t>
      </w:r>
      <w:proofErr w:type="gramEnd"/>
      <w:r>
        <w:t xml:space="preserve"> ha a visszafizetési határidőt elmulasztja.</w:t>
      </w:r>
      <w:r>
        <w:tab/>
        <w:t xml:space="preserve"> </w:t>
      </w:r>
      <w:r>
        <w:br/>
        <w:t xml:space="preserve">- A nem nyertes ajánlattevők az árverés megtartása, illetve az árverés eredménytelennek nyilvánítása után </w:t>
      </w:r>
      <w:r w:rsidR="006C4993">
        <w:t xml:space="preserve">készpénzben történő befizetés esetén </w:t>
      </w:r>
      <w:r>
        <w:t>azonnal felvehetik a befizetett ajánlati biztosíték</w:t>
      </w:r>
      <w:r w:rsidR="006C4993">
        <w:t>ot, átutalás esetén a Kiíró gondoskodik az ajánlati biztosíték visszautalásáról az árverés napját követő 2. munkanapig.</w:t>
      </w:r>
    </w:p>
    <w:p w14:paraId="5860C099" w14:textId="77777777" w:rsidR="00FC7204" w:rsidRDefault="00FC7204" w:rsidP="00FC7204">
      <w:pPr>
        <w:pStyle w:val="Szvegtrzs"/>
        <w:spacing w:after="0" w:line="240" w:lineRule="auto"/>
        <w:ind w:left="284"/>
        <w:jc w:val="both"/>
      </w:pPr>
      <w:r>
        <w:lastRenderedPageBreak/>
        <w:t>A nyertes ajánlattevő esetében a befizetett biztosíték a vételárba beszámításra kerül, de ha a szerződés megkötése neki felróható vagy érdekkörében felmerült más okból hiúsul meg, az ajánlati biztosítékot elveszti. Az elvesztett ajánlati biztosíték a Kiírót illeti meg.</w:t>
      </w:r>
    </w:p>
    <w:p w14:paraId="434B3363" w14:textId="77777777" w:rsidR="001C70C5" w:rsidRDefault="001C70C5" w:rsidP="00FC7204">
      <w:pPr>
        <w:pStyle w:val="Szvegtrzs"/>
        <w:spacing w:after="0" w:line="240" w:lineRule="auto"/>
        <w:ind w:left="284"/>
        <w:jc w:val="both"/>
      </w:pPr>
    </w:p>
    <w:p w14:paraId="1C1AEADC" w14:textId="5A8621C4" w:rsidR="00FC7204" w:rsidRDefault="00FC7204" w:rsidP="00FC7204">
      <w:pPr>
        <w:pStyle w:val="Szvegtrzs21"/>
        <w:rPr>
          <w:rFonts w:eastAsia="Lucida Sans Unicode" w:cs="Tahoma"/>
          <w:b/>
          <w:bCs/>
          <w:sz w:val="26"/>
          <w:lang w:eastAsia="hu-HU" w:bidi="hu-HU"/>
        </w:rPr>
      </w:pPr>
      <w:r>
        <w:rPr>
          <w:rFonts w:eastAsia="Lucida Sans Unicode" w:cs="Tahoma"/>
          <w:b/>
          <w:bCs/>
          <w:sz w:val="26"/>
          <w:lang w:eastAsia="hu-HU" w:bidi="hu-HU"/>
        </w:rPr>
        <w:t>5. Ajánlati kötöttség:</w:t>
      </w:r>
    </w:p>
    <w:p w14:paraId="4FB0BF3B" w14:textId="1487285F" w:rsidR="00FC7204" w:rsidRDefault="00FC7204" w:rsidP="00FC7204">
      <w:pPr>
        <w:pStyle w:val="Szvegtrzs21"/>
        <w:ind w:left="240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-</w:t>
      </w:r>
      <w:r w:rsidRPr="00FC7204">
        <w:rPr>
          <w:rFonts w:eastAsia="Lucida Sans Unicode" w:cs="Tahoma"/>
          <w:lang w:eastAsia="hu-HU" w:bidi="hu-HU"/>
        </w:rPr>
        <w:t>A nyertes és a második helyezett ajánlattevő az eredményesnek nyilvánított árverés napjától</w:t>
      </w:r>
      <w:r>
        <w:rPr>
          <w:rFonts w:eastAsia="Lucida Sans Unicode" w:cs="Tahoma"/>
          <w:lang w:eastAsia="hu-HU" w:bidi="hu-HU"/>
        </w:rPr>
        <w:t xml:space="preserve"> </w:t>
      </w:r>
      <w:r w:rsidRPr="00FC7204">
        <w:rPr>
          <w:rFonts w:eastAsia="Lucida Sans Unicode" w:cs="Tahoma"/>
          <w:lang w:eastAsia="hu-HU" w:bidi="hu-HU"/>
        </w:rPr>
        <w:t xml:space="preserve">számított </w:t>
      </w:r>
      <w:r w:rsidR="00FD0182">
        <w:rPr>
          <w:rFonts w:eastAsia="Lucida Sans Unicode" w:cs="Tahoma"/>
          <w:lang w:eastAsia="hu-HU" w:bidi="hu-HU"/>
        </w:rPr>
        <w:t xml:space="preserve">60 </w:t>
      </w:r>
      <w:r w:rsidRPr="00FC7204">
        <w:rPr>
          <w:rFonts w:eastAsia="Lucida Sans Unicode" w:cs="Tahoma"/>
          <w:lang w:eastAsia="hu-HU" w:bidi="hu-HU"/>
        </w:rPr>
        <w:t>napig – illetve, ha harmadik személy részére jogszabályban vagy</w:t>
      </w:r>
      <w:r>
        <w:rPr>
          <w:rFonts w:eastAsia="Lucida Sans Unicode" w:cs="Tahoma"/>
          <w:lang w:eastAsia="hu-HU" w:bidi="hu-HU"/>
        </w:rPr>
        <w:t xml:space="preserve"> </w:t>
      </w:r>
      <w:r w:rsidRPr="00FC7204">
        <w:rPr>
          <w:rFonts w:eastAsia="Lucida Sans Unicode" w:cs="Tahoma"/>
          <w:lang w:eastAsia="hu-HU" w:bidi="hu-HU"/>
        </w:rPr>
        <w:t>szerződésben elővásárlási jog van biztosítva, az arról lemondó jognyilatkozat kézhezvételétől</w:t>
      </w:r>
      <w:r>
        <w:rPr>
          <w:rFonts w:eastAsia="Lucida Sans Unicode" w:cs="Tahoma"/>
          <w:lang w:eastAsia="hu-HU" w:bidi="hu-HU"/>
        </w:rPr>
        <w:t xml:space="preserve"> </w:t>
      </w:r>
      <w:r w:rsidRPr="00FC7204">
        <w:rPr>
          <w:rFonts w:eastAsia="Lucida Sans Unicode" w:cs="Tahoma"/>
          <w:lang w:eastAsia="hu-HU" w:bidi="hu-HU"/>
        </w:rPr>
        <w:t xml:space="preserve">számított </w:t>
      </w:r>
      <w:r w:rsidR="00FD0182">
        <w:rPr>
          <w:rFonts w:eastAsia="Lucida Sans Unicode" w:cs="Tahoma"/>
          <w:lang w:eastAsia="hu-HU" w:bidi="hu-HU"/>
        </w:rPr>
        <w:t>60</w:t>
      </w:r>
      <w:r w:rsidRPr="00FC7204">
        <w:rPr>
          <w:rFonts w:eastAsia="Lucida Sans Unicode" w:cs="Tahoma"/>
          <w:lang w:eastAsia="hu-HU" w:bidi="hu-HU"/>
        </w:rPr>
        <w:t xml:space="preserve"> napig - kötve van ajánlatához, </w:t>
      </w:r>
      <w:proofErr w:type="gramStart"/>
      <w:r w:rsidRPr="00FC7204">
        <w:rPr>
          <w:rFonts w:eastAsia="Lucida Sans Unicode" w:cs="Tahoma"/>
          <w:lang w:eastAsia="hu-HU" w:bidi="hu-HU"/>
        </w:rPr>
        <w:t>kivéve</w:t>
      </w:r>
      <w:proofErr w:type="gramEnd"/>
      <w:r w:rsidRPr="00FC7204">
        <w:rPr>
          <w:rFonts w:eastAsia="Lucida Sans Unicode" w:cs="Tahoma"/>
          <w:lang w:eastAsia="hu-HU" w:bidi="hu-HU"/>
        </w:rPr>
        <w:t xml:space="preserve"> ha ezen határidőn belül a Kiíró az</w:t>
      </w:r>
      <w:r>
        <w:rPr>
          <w:rFonts w:eastAsia="Lucida Sans Unicode" w:cs="Tahoma"/>
          <w:lang w:eastAsia="hu-HU" w:bidi="hu-HU"/>
        </w:rPr>
        <w:t xml:space="preserve"> </w:t>
      </w:r>
      <w:r w:rsidRPr="00FC7204">
        <w:rPr>
          <w:rFonts w:eastAsia="Lucida Sans Unicode" w:cs="Tahoma"/>
          <w:lang w:eastAsia="hu-HU" w:bidi="hu-HU"/>
        </w:rPr>
        <w:t>árverésen nyertes ajánlattevővel szerződést köt, vagy az árverésen résztvevőkkel közli, hogy</w:t>
      </w:r>
      <w:r>
        <w:rPr>
          <w:rFonts w:eastAsia="Lucida Sans Unicode" w:cs="Tahoma"/>
          <w:lang w:eastAsia="hu-HU" w:bidi="hu-HU"/>
        </w:rPr>
        <w:t xml:space="preserve"> </w:t>
      </w:r>
      <w:r w:rsidRPr="00FC7204">
        <w:rPr>
          <w:rFonts w:eastAsia="Lucida Sans Unicode" w:cs="Tahoma"/>
          <w:lang w:eastAsia="hu-HU" w:bidi="hu-HU"/>
        </w:rPr>
        <w:t>azt eredménytelennek nyilvánította.</w:t>
      </w:r>
    </w:p>
    <w:p w14:paraId="4AA514F2" w14:textId="77777777" w:rsidR="00FC7204" w:rsidRPr="00FC7204" w:rsidRDefault="00FC7204" w:rsidP="00FC7204">
      <w:pPr>
        <w:pStyle w:val="Szvegtrzs21"/>
        <w:ind w:left="240"/>
        <w:rPr>
          <w:rFonts w:eastAsia="Lucida Sans Unicode" w:cs="Tahoma"/>
          <w:lang w:eastAsia="hu-HU" w:bidi="hu-HU"/>
        </w:rPr>
      </w:pPr>
    </w:p>
    <w:p w14:paraId="3A2171F0" w14:textId="77777777" w:rsidR="00FC7204" w:rsidRDefault="00FC7204" w:rsidP="00FC7204">
      <w:pPr>
        <w:pStyle w:val="Szvegtrzs21"/>
        <w:ind w:left="240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-</w:t>
      </w:r>
      <w:r w:rsidRPr="00FC7204">
        <w:rPr>
          <w:rFonts w:eastAsia="Lucida Sans Unicode" w:cs="Tahoma"/>
          <w:lang w:eastAsia="hu-HU" w:bidi="hu-HU"/>
        </w:rPr>
        <w:t>Amennyiben az ajánlattevő az ajánlati kötöttségének ideje alatt ajánlatát visszavonja, ezzel</w:t>
      </w:r>
      <w:r>
        <w:rPr>
          <w:rFonts w:eastAsia="Lucida Sans Unicode" w:cs="Tahoma"/>
          <w:lang w:eastAsia="hu-HU" w:bidi="hu-HU"/>
        </w:rPr>
        <w:t xml:space="preserve"> </w:t>
      </w:r>
      <w:r w:rsidRPr="00FC7204">
        <w:rPr>
          <w:rFonts w:eastAsia="Lucida Sans Unicode" w:cs="Tahoma"/>
          <w:lang w:eastAsia="hu-HU" w:bidi="hu-HU"/>
        </w:rPr>
        <w:t>az általa befizetett ajánlati biztosítékot elveszti. Az elvesztett ajánlati biztosíték a Kiírót illeti</w:t>
      </w:r>
      <w:r>
        <w:rPr>
          <w:rFonts w:eastAsia="Lucida Sans Unicode" w:cs="Tahoma"/>
          <w:lang w:eastAsia="hu-HU" w:bidi="hu-HU"/>
        </w:rPr>
        <w:t xml:space="preserve"> </w:t>
      </w:r>
      <w:r w:rsidRPr="00FC7204">
        <w:rPr>
          <w:rFonts w:eastAsia="Lucida Sans Unicode" w:cs="Tahoma"/>
          <w:lang w:eastAsia="hu-HU" w:bidi="hu-HU"/>
        </w:rPr>
        <w:t>meg</w:t>
      </w:r>
      <w:r>
        <w:rPr>
          <w:rFonts w:eastAsia="Lucida Sans Unicode" w:cs="Tahoma"/>
          <w:lang w:eastAsia="hu-HU" w:bidi="hu-HU"/>
        </w:rPr>
        <w:t>.</w:t>
      </w:r>
    </w:p>
    <w:p w14:paraId="301CDEDA" w14:textId="77777777" w:rsidR="00FC7204" w:rsidRDefault="00FC7204" w:rsidP="00FC7204">
      <w:pPr>
        <w:pStyle w:val="Szvegtrzs21"/>
        <w:ind w:left="240"/>
        <w:rPr>
          <w:rFonts w:eastAsia="Lucida Sans Unicode" w:cs="Tahoma"/>
          <w:lang w:eastAsia="hu-HU" w:bidi="hu-HU"/>
        </w:rPr>
      </w:pPr>
    </w:p>
    <w:p w14:paraId="77587751" w14:textId="41E4E564" w:rsidR="009A1922" w:rsidRDefault="00FC7204">
      <w:pPr>
        <w:pStyle w:val="Szvegtrzs21"/>
        <w:rPr>
          <w:rFonts w:eastAsia="Lucida Sans Unicode" w:cs="Tahoma"/>
          <w:b/>
          <w:bCs/>
          <w:sz w:val="26"/>
          <w:szCs w:val="26"/>
          <w:lang w:eastAsia="hu-HU" w:bidi="hu-HU"/>
        </w:rPr>
      </w:pPr>
      <w:r>
        <w:rPr>
          <w:rFonts w:eastAsia="Lucida Sans Unicode" w:cs="Tahoma"/>
          <w:b/>
          <w:bCs/>
          <w:sz w:val="26"/>
          <w:szCs w:val="26"/>
          <w:lang w:eastAsia="hu-HU" w:bidi="hu-HU"/>
        </w:rPr>
        <w:t>6</w:t>
      </w:r>
      <w:r w:rsidR="00842D7E">
        <w:rPr>
          <w:rFonts w:eastAsia="Lucida Sans Unicode" w:cs="Tahoma"/>
          <w:b/>
          <w:bCs/>
          <w:sz w:val="26"/>
          <w:szCs w:val="26"/>
          <w:lang w:eastAsia="hu-HU" w:bidi="hu-HU"/>
        </w:rPr>
        <w:t xml:space="preserve">. Az árverés helye és ideje: </w:t>
      </w:r>
    </w:p>
    <w:p w14:paraId="17E66932" w14:textId="73F9A5ED" w:rsidR="009A1922" w:rsidRDefault="00842D7E">
      <w:pPr>
        <w:pStyle w:val="Szvegtrzs21"/>
        <w:ind w:left="240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b/>
          <w:bCs/>
          <w:u w:val="single"/>
          <w:lang w:eastAsia="hu-HU" w:bidi="hu-HU"/>
        </w:rPr>
        <w:t>Az árverés helye:</w:t>
      </w:r>
      <w:r>
        <w:rPr>
          <w:rFonts w:eastAsia="Lucida Sans Unicode" w:cs="Tahoma"/>
          <w:b/>
          <w:bCs/>
          <w:lang w:eastAsia="hu-HU" w:bidi="hu-HU"/>
        </w:rPr>
        <w:t xml:space="preserve"> </w:t>
      </w:r>
      <w:r>
        <w:rPr>
          <w:rFonts w:eastAsia="Lucida Sans Unicode" w:cs="Tahoma"/>
          <w:b/>
          <w:bCs/>
          <w:lang w:eastAsia="hu-HU" w:bidi="hu-HU"/>
        </w:rPr>
        <w:tab/>
      </w:r>
      <w:r>
        <w:rPr>
          <w:rFonts w:eastAsia="Lucida Sans Unicode" w:cs="Tahoma"/>
          <w:b/>
          <w:bCs/>
          <w:lang w:eastAsia="hu-HU" w:bidi="hu-HU"/>
        </w:rPr>
        <w:tab/>
      </w:r>
      <w:r>
        <w:rPr>
          <w:rFonts w:eastAsia="Lucida Sans Unicode" w:cs="Tahoma"/>
          <w:b/>
          <w:bCs/>
          <w:lang w:eastAsia="hu-HU" w:bidi="hu-HU"/>
        </w:rPr>
        <w:tab/>
      </w:r>
      <w:proofErr w:type="spellStart"/>
      <w:r w:rsidR="009459E8">
        <w:rPr>
          <w:rFonts w:eastAsia="Lucida Sans Unicode" w:cs="Tahoma"/>
          <w:lang w:eastAsia="hu-HU" w:bidi="hu-HU"/>
        </w:rPr>
        <w:t>Derecskei</w:t>
      </w:r>
      <w:proofErr w:type="spellEnd"/>
      <w:r w:rsidR="009459E8">
        <w:rPr>
          <w:rFonts w:eastAsia="Lucida Sans Unicode" w:cs="Tahoma"/>
          <w:lang w:eastAsia="hu-HU" w:bidi="hu-HU"/>
        </w:rPr>
        <w:t xml:space="preserve"> Közös Önkormányzati</w:t>
      </w:r>
      <w:r>
        <w:rPr>
          <w:rFonts w:eastAsia="Lucida Sans Unicode" w:cs="Tahoma"/>
          <w:lang w:eastAsia="hu-HU" w:bidi="hu-HU"/>
        </w:rPr>
        <w:t xml:space="preserve"> Hivatal </w:t>
      </w:r>
    </w:p>
    <w:p w14:paraId="7D5E65EC" w14:textId="77777777" w:rsidR="009A1922" w:rsidRDefault="00842D7E">
      <w:pPr>
        <w:pStyle w:val="Szvegtrzs21"/>
        <w:ind w:left="240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  <w:t xml:space="preserve">4130 Derecske, Köztársaság út 87. szám </w:t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  <w:t xml:space="preserve">„B. épület” Díszterem </w:t>
      </w:r>
    </w:p>
    <w:p w14:paraId="297908DF" w14:textId="77777777" w:rsidR="009A1922" w:rsidRDefault="009A1922">
      <w:pPr>
        <w:pStyle w:val="Szvegtrzs21"/>
        <w:ind w:left="240"/>
        <w:rPr>
          <w:rFonts w:eastAsia="Lucida Sans Unicode" w:cs="Tahoma"/>
          <w:lang w:eastAsia="hu-HU" w:bidi="hu-HU"/>
        </w:rPr>
      </w:pPr>
    </w:p>
    <w:p w14:paraId="26997AF1" w14:textId="77777777" w:rsidR="005331C1" w:rsidRDefault="00842D7E" w:rsidP="005331C1">
      <w:pPr>
        <w:pStyle w:val="Szvegtrzs21"/>
        <w:ind w:firstLine="240"/>
        <w:rPr>
          <w:b/>
          <w:bCs/>
          <w:lang w:eastAsia="hu-HU" w:bidi="hu-HU"/>
        </w:rPr>
      </w:pPr>
      <w:r>
        <w:rPr>
          <w:rFonts w:eastAsia="Lucida Sans Unicode" w:cs="Tahoma"/>
          <w:b/>
          <w:bCs/>
          <w:u w:val="single"/>
          <w:lang w:eastAsia="hu-HU" w:bidi="hu-HU"/>
        </w:rPr>
        <w:t>Az árverés időpontja:</w:t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 w:rsidR="005331C1">
        <w:rPr>
          <w:b/>
          <w:bCs/>
          <w:lang w:eastAsia="hu-HU" w:bidi="hu-HU"/>
        </w:rPr>
        <w:t>2024</w:t>
      </w:r>
      <w:r w:rsidR="005331C1" w:rsidRPr="00114E5E">
        <w:rPr>
          <w:b/>
          <w:bCs/>
          <w:lang w:eastAsia="hu-HU" w:bidi="hu-HU"/>
        </w:rPr>
        <w:t xml:space="preserve">. </w:t>
      </w:r>
      <w:r w:rsidR="005331C1">
        <w:rPr>
          <w:b/>
          <w:bCs/>
          <w:lang w:eastAsia="hu-HU" w:bidi="hu-HU"/>
        </w:rPr>
        <w:t>március 21.</w:t>
      </w:r>
      <w:r w:rsidR="005331C1" w:rsidRPr="00114E5E">
        <w:rPr>
          <w:b/>
          <w:bCs/>
          <w:lang w:eastAsia="hu-HU" w:bidi="hu-HU"/>
        </w:rPr>
        <w:t xml:space="preserve">  10</w:t>
      </w:r>
      <w:r w:rsidR="005331C1" w:rsidRPr="00114E5E">
        <w:rPr>
          <w:b/>
          <w:bCs/>
          <w:u w:val="single"/>
          <w:vertAlign w:val="superscript"/>
          <w:lang w:eastAsia="hu-HU" w:bidi="hu-HU"/>
        </w:rPr>
        <w:t>00</w:t>
      </w:r>
      <w:r w:rsidR="005331C1" w:rsidRPr="00114E5E">
        <w:rPr>
          <w:b/>
          <w:bCs/>
          <w:lang w:eastAsia="hu-HU" w:bidi="hu-HU"/>
        </w:rPr>
        <w:t xml:space="preserve"> órai kezdettel.</w:t>
      </w:r>
    </w:p>
    <w:p w14:paraId="36B6B5E9" w14:textId="77777777" w:rsidR="009A1922" w:rsidRDefault="009A1922">
      <w:pPr>
        <w:pStyle w:val="Szvegtrzs21"/>
        <w:ind w:left="240"/>
        <w:rPr>
          <w:rFonts w:eastAsia="Lucida Sans Unicode" w:cs="Tahoma"/>
          <w:b/>
          <w:bCs/>
          <w:u w:val="single"/>
          <w:lang w:eastAsia="hu-HU" w:bidi="hu-HU"/>
        </w:rPr>
      </w:pPr>
    </w:p>
    <w:p w14:paraId="1A6D79A6" w14:textId="1C7CB441" w:rsidR="009A1922" w:rsidRDefault="00842D7E">
      <w:pPr>
        <w:pStyle w:val="Szvegtrzs21"/>
        <w:ind w:left="240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b/>
          <w:bCs/>
          <w:u w:val="single"/>
          <w:lang w:eastAsia="hu-HU" w:bidi="hu-HU"/>
        </w:rPr>
        <w:t>Az árverés lebonyolítását végzi:</w:t>
      </w:r>
      <w:r>
        <w:rPr>
          <w:rFonts w:eastAsia="Lucida Sans Unicode" w:cs="Tahoma"/>
          <w:lang w:eastAsia="hu-HU" w:bidi="hu-HU"/>
        </w:rPr>
        <w:tab/>
      </w:r>
      <w:proofErr w:type="spellStart"/>
      <w:r w:rsidR="009459E8">
        <w:rPr>
          <w:rFonts w:eastAsia="Lucida Sans Unicode" w:cs="Tahoma"/>
          <w:lang w:eastAsia="hu-HU" w:bidi="hu-HU"/>
        </w:rPr>
        <w:t>Derecskei</w:t>
      </w:r>
      <w:proofErr w:type="spellEnd"/>
      <w:r>
        <w:rPr>
          <w:rFonts w:eastAsia="Lucida Sans Unicode" w:cs="Tahoma"/>
          <w:lang w:eastAsia="hu-HU" w:bidi="hu-HU"/>
        </w:rPr>
        <w:t xml:space="preserve"> </w:t>
      </w:r>
      <w:r w:rsidR="009459E8">
        <w:rPr>
          <w:rFonts w:eastAsia="Lucida Sans Unicode" w:cs="Tahoma"/>
          <w:lang w:eastAsia="hu-HU" w:bidi="hu-HU"/>
        </w:rPr>
        <w:t xml:space="preserve">Közös Önkormányzati </w:t>
      </w:r>
      <w:r>
        <w:rPr>
          <w:rFonts w:eastAsia="Lucida Sans Unicode" w:cs="Tahoma"/>
          <w:lang w:eastAsia="hu-HU" w:bidi="hu-HU"/>
        </w:rPr>
        <w:t>Hivatal</w:t>
      </w:r>
    </w:p>
    <w:p w14:paraId="74E08C26" w14:textId="77777777" w:rsidR="009A1922" w:rsidRDefault="00842D7E">
      <w:pPr>
        <w:pStyle w:val="Szvegtrzs21"/>
        <w:ind w:left="240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  <w:t>4130 Derecske, Köztársaság út 87. szám</w:t>
      </w:r>
    </w:p>
    <w:p w14:paraId="656D8C82" w14:textId="77777777" w:rsidR="009A1922" w:rsidRDefault="00842D7E">
      <w:pPr>
        <w:pStyle w:val="Szvegtrzs21"/>
        <w:ind w:left="240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  <w:t>Telefon: 06 (54) 410-078, fax: 06 (54) 548-089</w:t>
      </w:r>
    </w:p>
    <w:p w14:paraId="0207EC32" w14:textId="77777777" w:rsidR="005723F5" w:rsidRDefault="005723F5" w:rsidP="005723F5">
      <w:pPr>
        <w:pStyle w:val="Szvegtrzs21"/>
        <w:rPr>
          <w:rFonts w:eastAsia="Lucida Sans Unicode" w:cs="Tahoma"/>
          <w:lang w:eastAsia="hu-HU" w:bidi="hu-HU"/>
        </w:rPr>
      </w:pPr>
    </w:p>
    <w:p w14:paraId="6B7FB785" w14:textId="535BF92C" w:rsidR="005723F5" w:rsidRDefault="005723F5" w:rsidP="005723F5">
      <w:pPr>
        <w:pStyle w:val="Szvegtrzs21"/>
        <w:rPr>
          <w:rFonts w:eastAsia="Lucida Sans Unicode" w:cs="Tahoma"/>
          <w:b/>
          <w:bCs/>
          <w:sz w:val="26"/>
          <w:lang w:eastAsia="hu-HU" w:bidi="hu-HU"/>
        </w:rPr>
      </w:pPr>
      <w:r>
        <w:rPr>
          <w:rFonts w:eastAsia="Lucida Sans Unicode" w:cs="Tahoma"/>
          <w:b/>
          <w:bCs/>
          <w:sz w:val="26"/>
          <w:lang w:eastAsia="hu-HU" w:bidi="hu-HU"/>
        </w:rPr>
        <w:t>7. Az árverésen való részvétel feltételei:</w:t>
      </w:r>
    </w:p>
    <w:p w14:paraId="1DB06C5E" w14:textId="77777777" w:rsidR="005723F5" w:rsidRDefault="005723F5" w:rsidP="005723F5">
      <w:pPr>
        <w:pStyle w:val="Szvegtrzs21"/>
        <w:ind w:left="284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Az árverésen való részvétel előzetes jelentkezés alapján történik. Jelentkezni személyesen, vagy meghatalmazottnak adott meghatalmazás útján lehet.</w:t>
      </w:r>
    </w:p>
    <w:p w14:paraId="143A2027" w14:textId="77777777" w:rsidR="005723F5" w:rsidRDefault="005723F5" w:rsidP="005723F5">
      <w:pPr>
        <w:pStyle w:val="Szvegtrzs21"/>
        <w:ind w:left="284"/>
        <w:rPr>
          <w:rFonts w:eastAsia="Lucida Sans Unicode" w:cs="Tahoma"/>
          <w:lang w:eastAsia="hu-HU" w:bidi="hu-HU"/>
        </w:rPr>
      </w:pPr>
    </w:p>
    <w:p w14:paraId="14F02F05" w14:textId="77777777" w:rsidR="005723F5" w:rsidRDefault="005723F5" w:rsidP="005723F5">
      <w:pPr>
        <w:pStyle w:val="Szvegtrzs21"/>
        <w:ind w:left="284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b/>
          <w:bCs/>
          <w:lang w:eastAsia="hu-HU" w:bidi="hu-HU"/>
        </w:rPr>
        <w:t xml:space="preserve">Jelentkezés helye: </w:t>
      </w:r>
      <w:r>
        <w:rPr>
          <w:rFonts w:eastAsia="Lucida Sans Unicode" w:cs="Tahoma"/>
          <w:lang w:eastAsia="hu-HU" w:bidi="hu-HU"/>
        </w:rPr>
        <w:t xml:space="preserve">Derecske Közös Önkormányzati Hivatal (4130 Derecske, Köztársaság út 87. szám, C. </w:t>
      </w:r>
      <w:r w:rsidRPr="00FD0182">
        <w:rPr>
          <w:rFonts w:eastAsia="Lucida Sans Unicode" w:cs="Tahoma"/>
          <w:lang w:eastAsia="hu-HU" w:bidi="hu-HU"/>
        </w:rPr>
        <w:t>épület, 3. sz. irodahelyiség).</w:t>
      </w:r>
    </w:p>
    <w:p w14:paraId="5D4884CB" w14:textId="77777777" w:rsidR="005723F5" w:rsidRDefault="005723F5" w:rsidP="005723F5">
      <w:pPr>
        <w:pStyle w:val="Szvegtrzs21"/>
        <w:ind w:left="284"/>
        <w:rPr>
          <w:rFonts w:eastAsia="Lucida Sans Unicode" w:cs="Tahoma"/>
          <w:lang w:eastAsia="hu-HU" w:bidi="hu-HU"/>
        </w:rPr>
      </w:pPr>
    </w:p>
    <w:p w14:paraId="421B3F81" w14:textId="6B2E6B16" w:rsidR="005723F5" w:rsidRDefault="005723F5" w:rsidP="005723F5">
      <w:pPr>
        <w:pStyle w:val="Szvegtrzs21"/>
        <w:ind w:left="284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b/>
          <w:bCs/>
          <w:lang w:eastAsia="hu-HU" w:bidi="hu-HU"/>
        </w:rPr>
        <w:t xml:space="preserve">Jelentkezés időpontja: </w:t>
      </w:r>
      <w:r>
        <w:rPr>
          <w:rFonts w:eastAsia="Lucida Sans Unicode" w:cs="Tahoma"/>
          <w:lang w:eastAsia="hu-HU" w:bidi="hu-HU"/>
        </w:rPr>
        <w:t xml:space="preserve">2024. </w:t>
      </w:r>
      <w:r w:rsidR="00E47BE2">
        <w:rPr>
          <w:rFonts w:eastAsia="Lucida Sans Unicode" w:cs="Tahoma"/>
          <w:lang w:eastAsia="hu-HU" w:bidi="hu-HU"/>
        </w:rPr>
        <w:t>március</w:t>
      </w:r>
      <w:r>
        <w:rPr>
          <w:rFonts w:eastAsia="Lucida Sans Unicode" w:cs="Tahoma"/>
          <w:lang w:eastAsia="hu-HU" w:bidi="hu-HU"/>
        </w:rPr>
        <w:t xml:space="preserve"> hó </w:t>
      </w:r>
      <w:r w:rsidR="00E47BE2">
        <w:rPr>
          <w:rFonts w:eastAsia="Lucida Sans Unicode" w:cs="Tahoma"/>
          <w:lang w:eastAsia="hu-HU" w:bidi="hu-HU"/>
        </w:rPr>
        <w:t>20</w:t>
      </w:r>
      <w:r>
        <w:rPr>
          <w:rFonts w:eastAsia="Lucida Sans Unicode" w:cs="Tahoma"/>
          <w:lang w:eastAsia="hu-HU" w:bidi="hu-HU"/>
        </w:rPr>
        <w:t xml:space="preserve">. napján </w:t>
      </w:r>
      <w:r w:rsidR="00E47BE2">
        <w:rPr>
          <w:rFonts w:eastAsia="Lucida Sans Unicode" w:cs="Tahoma"/>
          <w:lang w:eastAsia="hu-HU" w:bidi="hu-HU"/>
        </w:rPr>
        <w:t>15.00</w:t>
      </w:r>
      <w:r>
        <w:rPr>
          <w:rFonts w:eastAsia="Lucida Sans Unicode" w:cs="Tahoma"/>
          <w:lang w:eastAsia="hu-HU" w:bidi="hu-HU"/>
        </w:rPr>
        <w:t xml:space="preserve"> óráig vagy az árverés napján az árverést megelőző 15 percben.</w:t>
      </w:r>
    </w:p>
    <w:p w14:paraId="2A6016F3" w14:textId="77777777" w:rsidR="005723F5" w:rsidRDefault="005723F5" w:rsidP="005723F5">
      <w:pPr>
        <w:pStyle w:val="Szvegtrzs21"/>
        <w:ind w:left="284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Az árverés magyar nyelven történik.</w:t>
      </w:r>
    </w:p>
    <w:p w14:paraId="435D2F03" w14:textId="77777777" w:rsidR="005723F5" w:rsidRDefault="005723F5" w:rsidP="005723F5">
      <w:pPr>
        <w:pStyle w:val="Szvegtrzs21"/>
        <w:ind w:left="284"/>
        <w:rPr>
          <w:rFonts w:eastAsia="Lucida Sans Unicode" w:cs="Tahoma"/>
          <w:lang w:eastAsia="hu-HU" w:bidi="hu-HU"/>
        </w:rPr>
      </w:pPr>
    </w:p>
    <w:p w14:paraId="68E14B8C" w14:textId="77777777" w:rsidR="005723F5" w:rsidRDefault="005723F5" w:rsidP="005723F5">
      <w:pPr>
        <w:pStyle w:val="Szvegtrzs21"/>
        <w:ind w:left="284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Az árverés nyilvános, amelyen részt vehet:</w:t>
      </w:r>
    </w:p>
    <w:p w14:paraId="261C2250" w14:textId="3C76FC15" w:rsidR="005723F5" w:rsidRDefault="005723F5" w:rsidP="005723F5">
      <w:pPr>
        <w:pStyle w:val="Szvegtrzs21"/>
        <w:ind w:left="284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Természetes személy, jogi személy vagy jogi személyiség nélküli gazdasági társaság, egyéni vállalkozó</w:t>
      </w:r>
      <w:r w:rsidR="009A4C2A">
        <w:rPr>
          <w:rFonts w:eastAsia="Lucida Sans Unicode" w:cs="Tahoma"/>
          <w:lang w:eastAsia="hu-HU" w:bidi="hu-HU"/>
        </w:rPr>
        <w:t>, vagy ezek konzorciuma</w:t>
      </w:r>
      <w:r>
        <w:rPr>
          <w:rFonts w:eastAsia="Lucida Sans Unicode" w:cs="Tahoma"/>
          <w:lang w:eastAsia="hu-HU" w:bidi="hu-HU"/>
        </w:rPr>
        <w:t>.</w:t>
      </w:r>
    </w:p>
    <w:p w14:paraId="71B1751F" w14:textId="6AF580A2" w:rsidR="008D2DC7" w:rsidRPr="008D2DC7" w:rsidRDefault="008D2DC7" w:rsidP="000E6780">
      <w:pPr>
        <w:pStyle w:val="Szvegtrzs21"/>
        <w:ind w:left="284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-</w:t>
      </w:r>
      <w:r w:rsidRPr="008D2DC7">
        <w:rPr>
          <w:rFonts w:eastAsia="Lucida Sans Unicode" w:cs="Tahoma"/>
          <w:lang w:eastAsia="hu-HU" w:bidi="hu-HU"/>
        </w:rPr>
        <w:t xml:space="preserve"> Ha az ajánlattevő jogi személy, vagy jogi személyiség nélküli gazdasági társaság be kell</w:t>
      </w:r>
      <w:r>
        <w:rPr>
          <w:rFonts w:eastAsia="Lucida Sans Unicode" w:cs="Tahoma"/>
          <w:lang w:eastAsia="hu-HU" w:bidi="hu-HU"/>
        </w:rPr>
        <w:t xml:space="preserve"> </w:t>
      </w:r>
      <w:r w:rsidRPr="008D2DC7">
        <w:rPr>
          <w:rFonts w:eastAsia="Lucida Sans Unicode" w:cs="Tahoma"/>
          <w:lang w:eastAsia="hu-HU" w:bidi="hu-HU"/>
        </w:rPr>
        <w:t>mutatnia a beadáshoz képest 30 napnál nem régebbi cég</w:t>
      </w:r>
      <w:r w:rsidR="00A43E23">
        <w:rPr>
          <w:rFonts w:eastAsia="Lucida Sans Unicode" w:cs="Tahoma"/>
          <w:lang w:eastAsia="hu-HU" w:bidi="hu-HU"/>
        </w:rPr>
        <w:t xml:space="preserve">kivonat </w:t>
      </w:r>
      <w:r w:rsidRPr="008D2DC7">
        <w:rPr>
          <w:rFonts w:eastAsia="Lucida Sans Unicode" w:cs="Tahoma"/>
          <w:lang w:eastAsia="hu-HU" w:bidi="hu-HU"/>
        </w:rPr>
        <w:t>másolatát, vagy ha azzal még nem</w:t>
      </w:r>
      <w:r>
        <w:rPr>
          <w:rFonts w:eastAsia="Lucida Sans Unicode" w:cs="Tahoma"/>
          <w:lang w:eastAsia="hu-HU" w:bidi="hu-HU"/>
        </w:rPr>
        <w:t xml:space="preserve"> </w:t>
      </w:r>
      <w:r w:rsidRPr="008D2DC7">
        <w:rPr>
          <w:rFonts w:eastAsia="Lucida Sans Unicode" w:cs="Tahoma"/>
          <w:lang w:eastAsia="hu-HU" w:bidi="hu-HU"/>
        </w:rPr>
        <w:t>rendelkezhet cégbejegyzés iránti kérelmének másolatát, a cégbírósági lajstromszámmal, illetve</w:t>
      </w:r>
      <w:r>
        <w:rPr>
          <w:rFonts w:eastAsia="Lucida Sans Unicode" w:cs="Tahoma"/>
          <w:lang w:eastAsia="hu-HU" w:bidi="hu-HU"/>
        </w:rPr>
        <w:t xml:space="preserve"> </w:t>
      </w:r>
      <w:r w:rsidRPr="008D2DC7">
        <w:rPr>
          <w:rFonts w:eastAsia="Lucida Sans Unicode" w:cs="Tahoma"/>
          <w:lang w:eastAsia="hu-HU" w:bidi="hu-HU"/>
        </w:rPr>
        <w:t>a bírósági nyilvántartásba vételről szóló okiratot, továbbá aláírásra jogosult képviselőjének</w:t>
      </w:r>
      <w:r>
        <w:rPr>
          <w:rFonts w:eastAsia="Lucida Sans Unicode" w:cs="Tahoma"/>
          <w:lang w:eastAsia="hu-HU" w:bidi="hu-HU"/>
        </w:rPr>
        <w:t xml:space="preserve"> </w:t>
      </w:r>
      <w:r w:rsidRPr="008D2DC7">
        <w:rPr>
          <w:rFonts w:eastAsia="Lucida Sans Unicode" w:cs="Tahoma"/>
          <w:lang w:eastAsia="hu-HU" w:bidi="hu-HU"/>
        </w:rPr>
        <w:t>aláírási címpéldányát.</w:t>
      </w:r>
    </w:p>
    <w:p w14:paraId="3FE70D23" w14:textId="2E4108E4" w:rsidR="008D2DC7" w:rsidRPr="008D2DC7" w:rsidRDefault="008D2DC7" w:rsidP="000E6780">
      <w:pPr>
        <w:pStyle w:val="Szvegtrzs21"/>
        <w:ind w:left="284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-</w:t>
      </w:r>
      <w:r w:rsidRPr="008D2DC7">
        <w:rPr>
          <w:rFonts w:eastAsia="Lucida Sans Unicode" w:cs="Tahoma"/>
          <w:lang w:eastAsia="hu-HU" w:bidi="hu-HU"/>
        </w:rPr>
        <w:t xml:space="preserve"> Egyéni vállalkozónak a vállalkozói engedély hiteles másolatát kell átadnia.</w:t>
      </w:r>
    </w:p>
    <w:p w14:paraId="1DEFE0B1" w14:textId="41FB0B98" w:rsidR="008D2DC7" w:rsidRPr="008D2DC7" w:rsidRDefault="008D2DC7" w:rsidP="000E6780">
      <w:pPr>
        <w:pStyle w:val="Szvegtrzs21"/>
        <w:ind w:left="284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-</w:t>
      </w:r>
      <w:r w:rsidRPr="008D2DC7">
        <w:rPr>
          <w:rFonts w:eastAsia="Lucida Sans Unicode" w:cs="Tahoma"/>
          <w:lang w:eastAsia="hu-HU" w:bidi="hu-HU"/>
        </w:rPr>
        <w:t xml:space="preserve"> Természetes személy személyazonosságát személyi igazolvánnyal igazolja.</w:t>
      </w:r>
    </w:p>
    <w:p w14:paraId="41D48C55" w14:textId="096CD848" w:rsidR="008D2DC7" w:rsidRPr="008D2DC7" w:rsidRDefault="008D2DC7" w:rsidP="000E6780">
      <w:pPr>
        <w:pStyle w:val="Szvegtrzs21"/>
        <w:ind w:left="284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lastRenderedPageBreak/>
        <w:t>-</w:t>
      </w:r>
      <w:r w:rsidRPr="008D2DC7">
        <w:rPr>
          <w:rFonts w:eastAsia="Lucida Sans Unicode" w:cs="Tahoma"/>
          <w:lang w:eastAsia="hu-HU" w:bidi="hu-HU"/>
        </w:rPr>
        <w:t xml:space="preserve"> Külföldi ajánlattevőnek nem hiteles magyar fordításban is be kell nyújtania a megjelölt</w:t>
      </w:r>
      <w:r>
        <w:rPr>
          <w:rFonts w:eastAsia="Lucida Sans Unicode" w:cs="Tahoma"/>
          <w:lang w:eastAsia="hu-HU" w:bidi="hu-HU"/>
        </w:rPr>
        <w:t xml:space="preserve"> </w:t>
      </w:r>
      <w:r w:rsidRPr="008D2DC7">
        <w:rPr>
          <w:rFonts w:eastAsia="Lucida Sans Unicode" w:cs="Tahoma"/>
          <w:lang w:eastAsia="hu-HU" w:bidi="hu-HU"/>
        </w:rPr>
        <w:t>dokumentumokat. Külföldi ajánlattevőnek belföldi székhellyel (lakóhellyel) rendelkező</w:t>
      </w:r>
      <w:r>
        <w:rPr>
          <w:rFonts w:eastAsia="Lucida Sans Unicode" w:cs="Tahoma"/>
          <w:lang w:eastAsia="hu-HU" w:bidi="hu-HU"/>
        </w:rPr>
        <w:t xml:space="preserve"> </w:t>
      </w:r>
      <w:r w:rsidRPr="008D2DC7">
        <w:rPr>
          <w:rFonts w:eastAsia="Lucida Sans Unicode" w:cs="Tahoma"/>
          <w:lang w:eastAsia="hu-HU" w:bidi="hu-HU"/>
        </w:rPr>
        <w:t>kézbesítési megbízottat kell megneveznie.</w:t>
      </w:r>
    </w:p>
    <w:p w14:paraId="40609C7A" w14:textId="1153C568" w:rsidR="005723F5" w:rsidRDefault="008D2DC7" w:rsidP="000E6780">
      <w:pPr>
        <w:pStyle w:val="Szvegtrzs21"/>
        <w:ind w:left="284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-</w:t>
      </w:r>
      <w:r w:rsidRPr="008D2DC7">
        <w:rPr>
          <w:rFonts w:eastAsia="Lucida Sans Unicode" w:cs="Tahoma"/>
          <w:lang w:eastAsia="hu-HU" w:bidi="hu-HU"/>
        </w:rPr>
        <w:t xml:space="preserve"> Amennyiben az Európai Unió más tagállamában letelepedett pályázó letelepedési helye</w:t>
      </w:r>
      <w:r>
        <w:rPr>
          <w:rFonts w:eastAsia="Lucida Sans Unicode" w:cs="Tahoma"/>
          <w:lang w:eastAsia="hu-HU" w:bidi="hu-HU"/>
        </w:rPr>
        <w:t xml:space="preserve"> </w:t>
      </w:r>
      <w:r w:rsidRPr="008D2DC7">
        <w:rPr>
          <w:rFonts w:eastAsia="Lucida Sans Unicode" w:cs="Tahoma"/>
          <w:lang w:eastAsia="hu-HU" w:bidi="hu-HU"/>
        </w:rPr>
        <w:t>szerinti országban az e rendelet által megkövetelt igazolás nem létezik, a Kiíró köteles elfogadni</w:t>
      </w:r>
      <w:r>
        <w:rPr>
          <w:rFonts w:eastAsia="Lucida Sans Unicode" w:cs="Tahoma"/>
          <w:lang w:eastAsia="hu-HU" w:bidi="hu-HU"/>
        </w:rPr>
        <w:t xml:space="preserve"> </w:t>
      </w:r>
      <w:r w:rsidRPr="008D2DC7">
        <w:rPr>
          <w:rFonts w:eastAsia="Lucida Sans Unicode" w:cs="Tahoma"/>
          <w:lang w:eastAsia="hu-HU" w:bidi="hu-HU"/>
        </w:rPr>
        <w:t>az adott igazolással egyenértékű igazolást, illetve dokumentumot is.</w:t>
      </w:r>
    </w:p>
    <w:p w14:paraId="24652B0D" w14:textId="77777777" w:rsidR="009D44AE" w:rsidRDefault="009D44AE" w:rsidP="009D44AE">
      <w:pPr>
        <w:pStyle w:val="Szvegtrzs21"/>
        <w:rPr>
          <w:rFonts w:eastAsia="Lucida Sans Unicode" w:cs="Tahoma"/>
          <w:highlight w:val="yellow"/>
          <w:lang w:eastAsia="hu-HU" w:bidi="hu-HU"/>
        </w:rPr>
      </w:pPr>
    </w:p>
    <w:p w14:paraId="744C30AE" w14:textId="732E0B3D" w:rsidR="009D44AE" w:rsidRPr="00A43E23" w:rsidRDefault="009D44AE" w:rsidP="000E6780">
      <w:pPr>
        <w:pStyle w:val="Szvegtrzs21"/>
        <w:ind w:left="284"/>
        <w:rPr>
          <w:rFonts w:eastAsia="Lucida Sans Unicode" w:cs="Tahoma"/>
          <w:lang w:eastAsia="hu-HU" w:bidi="hu-HU"/>
        </w:rPr>
      </w:pPr>
      <w:r w:rsidRPr="00A43E23">
        <w:rPr>
          <w:rFonts w:eastAsia="Lucida Sans Unicode" w:cs="Tahoma"/>
          <w:lang w:eastAsia="hu-HU" w:bidi="hu-HU"/>
        </w:rPr>
        <w:t>A jelentkezés további feltételei:</w:t>
      </w:r>
    </w:p>
    <w:p w14:paraId="522E90F3" w14:textId="63F06C19" w:rsidR="009D44AE" w:rsidRPr="009D44AE" w:rsidRDefault="009D44AE" w:rsidP="000E6780">
      <w:pPr>
        <w:pStyle w:val="Szvegtrzs21"/>
        <w:numPr>
          <w:ilvl w:val="0"/>
          <w:numId w:val="2"/>
        </w:numPr>
        <w:ind w:left="284"/>
        <w:rPr>
          <w:rFonts w:eastAsia="Lucida Sans Unicode" w:cs="Tahoma"/>
          <w:lang w:eastAsia="hu-HU" w:bidi="hu-HU"/>
        </w:rPr>
      </w:pPr>
      <w:r>
        <w:t xml:space="preserve"> Az ajánlattevő személyesen vagy képviselője útján az árverés időpontja előtt jelentkezik az árverésen történő részvételre és az ajánlati biztosítékot befizette; </w:t>
      </w:r>
    </w:p>
    <w:p w14:paraId="261E6FD8" w14:textId="77777777" w:rsidR="009D44AE" w:rsidRPr="009D44AE" w:rsidRDefault="009D44AE" w:rsidP="000E6780">
      <w:pPr>
        <w:pStyle w:val="Szvegtrzs21"/>
        <w:numPr>
          <w:ilvl w:val="0"/>
          <w:numId w:val="2"/>
        </w:numPr>
        <w:ind w:left="284"/>
        <w:rPr>
          <w:rFonts w:eastAsia="Lucida Sans Unicode" w:cs="Tahoma"/>
          <w:lang w:eastAsia="hu-HU" w:bidi="hu-HU"/>
        </w:rPr>
      </w:pPr>
      <w:r>
        <w:t xml:space="preserve">A dokumentációban ismertetett árverési és szerződéskötési feltételeket írásban tett nyilatkozat formájában tudomásul vette; </w:t>
      </w:r>
    </w:p>
    <w:p w14:paraId="3C29090E" w14:textId="77777777" w:rsidR="009D44AE" w:rsidRPr="009D44AE" w:rsidRDefault="009D44AE" w:rsidP="000E6780">
      <w:pPr>
        <w:pStyle w:val="Szvegtrzs21"/>
        <w:numPr>
          <w:ilvl w:val="0"/>
          <w:numId w:val="2"/>
        </w:numPr>
        <w:ind w:left="284"/>
        <w:rPr>
          <w:rFonts w:eastAsia="Lucida Sans Unicode" w:cs="Tahoma"/>
          <w:lang w:eastAsia="hu-HU" w:bidi="hu-HU"/>
        </w:rPr>
      </w:pPr>
      <w:r>
        <w:t xml:space="preserve"> Írásban vételi szándéknyilatkozat formájában megjelölte, hogy a LUK-094 forgalmi rendszámú Santana gyártmányú SJ típusú gépjárművet szándékozik vásárolni; </w:t>
      </w:r>
    </w:p>
    <w:p w14:paraId="7A848E44" w14:textId="77777777" w:rsidR="009D44AE" w:rsidRPr="009D44AE" w:rsidRDefault="009D44AE" w:rsidP="000E6780">
      <w:pPr>
        <w:pStyle w:val="Szvegtrzs21"/>
        <w:numPr>
          <w:ilvl w:val="0"/>
          <w:numId w:val="2"/>
        </w:numPr>
        <w:ind w:left="284"/>
        <w:rPr>
          <w:rFonts w:eastAsia="Lucida Sans Unicode" w:cs="Tahoma"/>
          <w:lang w:eastAsia="hu-HU" w:bidi="hu-HU"/>
        </w:rPr>
      </w:pPr>
      <w:r>
        <w:t xml:space="preserve"> Az árverésen a felhívásban megjelölt helyen és időpontban megjelent; </w:t>
      </w:r>
    </w:p>
    <w:p w14:paraId="784531BA" w14:textId="4489EE37" w:rsidR="009D44AE" w:rsidRDefault="009D44AE" w:rsidP="000E6780">
      <w:pPr>
        <w:pStyle w:val="Szvegtrzs21"/>
        <w:numPr>
          <w:ilvl w:val="0"/>
          <w:numId w:val="2"/>
        </w:numPr>
        <w:ind w:left="284"/>
        <w:rPr>
          <w:rFonts w:eastAsia="Lucida Sans Unicode" w:cs="Tahoma"/>
          <w:lang w:eastAsia="hu-HU" w:bidi="hu-HU"/>
        </w:rPr>
      </w:pPr>
      <w:r>
        <w:t>Írásban nyilatkozott arról, hogy nincs köztartozása.</w:t>
      </w:r>
    </w:p>
    <w:p w14:paraId="1A3F74E4" w14:textId="77777777" w:rsidR="009D44AE" w:rsidRDefault="009D44AE" w:rsidP="008D2DC7">
      <w:pPr>
        <w:pStyle w:val="Szvegtrzs21"/>
        <w:ind w:left="993"/>
        <w:rPr>
          <w:rFonts w:eastAsia="Lucida Sans Unicode" w:cs="Tahoma"/>
          <w:lang w:eastAsia="hu-HU" w:bidi="hu-HU"/>
        </w:rPr>
      </w:pPr>
    </w:p>
    <w:p w14:paraId="6CCBE9FF" w14:textId="748F8550" w:rsidR="008D2DC7" w:rsidRDefault="005723F5" w:rsidP="005723F5">
      <w:pPr>
        <w:pStyle w:val="Szvegtrzs21"/>
        <w:rPr>
          <w:rFonts w:eastAsia="Lucida Sans Unicode" w:cs="Tahoma"/>
          <w:b/>
          <w:bCs/>
          <w:sz w:val="26"/>
          <w:lang w:eastAsia="hu-HU" w:bidi="hu-HU"/>
        </w:rPr>
      </w:pPr>
      <w:r>
        <w:rPr>
          <w:rFonts w:eastAsia="Lucida Sans Unicode" w:cs="Tahoma"/>
          <w:b/>
          <w:bCs/>
          <w:sz w:val="26"/>
          <w:lang w:eastAsia="hu-HU" w:bidi="hu-HU"/>
        </w:rPr>
        <w:t xml:space="preserve">8. </w:t>
      </w:r>
      <w:r w:rsidR="008D2DC7">
        <w:rPr>
          <w:rFonts w:eastAsia="Lucida Sans Unicode" w:cs="Tahoma"/>
          <w:b/>
          <w:bCs/>
          <w:sz w:val="26"/>
          <w:lang w:eastAsia="hu-HU" w:bidi="hu-HU"/>
        </w:rPr>
        <w:t xml:space="preserve">Az árverés lebonyolítása, </w:t>
      </w:r>
      <w:r w:rsidR="009D44AE">
        <w:rPr>
          <w:rFonts w:eastAsia="Lucida Sans Unicode" w:cs="Tahoma"/>
          <w:b/>
          <w:bCs/>
          <w:sz w:val="26"/>
          <w:lang w:eastAsia="hu-HU" w:bidi="hu-HU"/>
        </w:rPr>
        <w:t>l</w:t>
      </w:r>
      <w:r>
        <w:rPr>
          <w:rFonts w:eastAsia="Lucida Sans Unicode" w:cs="Tahoma"/>
          <w:b/>
          <w:bCs/>
          <w:sz w:val="26"/>
          <w:lang w:eastAsia="hu-HU" w:bidi="hu-HU"/>
        </w:rPr>
        <w:t>icit</w:t>
      </w:r>
      <w:r w:rsidR="008D2DC7">
        <w:rPr>
          <w:rFonts w:eastAsia="Lucida Sans Unicode" w:cs="Tahoma"/>
          <w:b/>
          <w:bCs/>
          <w:sz w:val="26"/>
          <w:lang w:eastAsia="hu-HU" w:bidi="hu-HU"/>
        </w:rPr>
        <w:t>-</w:t>
      </w:r>
      <w:r>
        <w:rPr>
          <w:rFonts w:eastAsia="Lucida Sans Unicode" w:cs="Tahoma"/>
          <w:b/>
          <w:bCs/>
          <w:sz w:val="26"/>
          <w:lang w:eastAsia="hu-HU" w:bidi="hu-HU"/>
        </w:rPr>
        <w:t>lépcső:</w:t>
      </w:r>
    </w:p>
    <w:p w14:paraId="52C899D6" w14:textId="474A7BE2" w:rsidR="008D2DC7" w:rsidRPr="008D2DC7" w:rsidRDefault="008D2DC7" w:rsidP="008D2DC7">
      <w:pPr>
        <w:pStyle w:val="Szvegtrzs21"/>
        <w:ind w:left="426"/>
        <w:rPr>
          <w:rFonts w:eastAsia="Lucida Sans Unicode" w:cs="Tahoma"/>
          <w:lang w:eastAsia="hu-HU" w:bidi="hu-HU"/>
        </w:rPr>
      </w:pPr>
      <w:r w:rsidRPr="008D2DC7">
        <w:rPr>
          <w:rFonts w:eastAsia="Lucida Sans Unicode" w:cs="Tahoma"/>
          <w:lang w:eastAsia="hu-HU" w:bidi="hu-HU"/>
        </w:rPr>
        <w:t>- Licitálni kizárólag a kikiáltási ártól felfelé lehet.</w:t>
      </w:r>
    </w:p>
    <w:p w14:paraId="74C28141" w14:textId="0511A865" w:rsidR="008D2DC7" w:rsidRPr="00A43E23" w:rsidRDefault="008D2DC7" w:rsidP="008D2DC7">
      <w:pPr>
        <w:pStyle w:val="Szvegtrzs21"/>
        <w:ind w:left="426"/>
        <w:rPr>
          <w:rFonts w:eastAsia="Lucida Sans Unicode" w:cs="Tahoma"/>
          <w:lang w:eastAsia="hu-HU" w:bidi="hu-HU"/>
        </w:rPr>
      </w:pPr>
      <w:r w:rsidRPr="00A43E23">
        <w:rPr>
          <w:rFonts w:eastAsia="Lucida Sans Unicode" w:cs="Tahoma"/>
          <w:lang w:eastAsia="hu-HU" w:bidi="hu-HU"/>
        </w:rPr>
        <w:t>- A licitet levezető az árat előre meghatározott licit-lépcsőknek megfelelően emeli.</w:t>
      </w:r>
    </w:p>
    <w:p w14:paraId="2F361316" w14:textId="77777777" w:rsidR="008D2DC7" w:rsidRPr="00A43E23" w:rsidRDefault="008D2DC7" w:rsidP="008D2DC7">
      <w:pPr>
        <w:pStyle w:val="Szvegtrzs21"/>
        <w:ind w:left="567"/>
        <w:rPr>
          <w:rFonts w:eastAsia="Lucida Sans Unicode" w:cs="Tahoma"/>
          <w:u w:val="single"/>
          <w:lang w:eastAsia="hu-HU" w:bidi="hu-HU"/>
        </w:rPr>
      </w:pPr>
      <w:r w:rsidRPr="00A43E23">
        <w:rPr>
          <w:rFonts w:eastAsia="Lucida Sans Unicode" w:cs="Tahoma"/>
          <w:u w:val="single"/>
          <w:lang w:eastAsia="hu-HU" w:bidi="hu-HU"/>
        </w:rPr>
        <w:t>Licit-lépcső:</w:t>
      </w:r>
    </w:p>
    <w:p w14:paraId="488709FC" w14:textId="77777777" w:rsidR="008D2DC7" w:rsidRPr="00A43E23" w:rsidRDefault="008D2DC7" w:rsidP="008D2DC7">
      <w:pPr>
        <w:pStyle w:val="Szvegtrzs21"/>
        <w:ind w:left="567"/>
        <w:rPr>
          <w:rFonts w:eastAsia="Lucida Sans Unicode" w:cs="Tahoma"/>
          <w:lang w:eastAsia="hu-HU" w:bidi="hu-HU"/>
        </w:rPr>
      </w:pPr>
      <w:r w:rsidRPr="00A43E23">
        <w:rPr>
          <w:rFonts w:eastAsia="Lucida Sans Unicode" w:cs="Tahoma"/>
          <w:lang w:eastAsia="hu-HU" w:bidi="hu-HU"/>
        </w:rPr>
        <w:t>A licitálás licitlépésenként történik. A licitlépcső az a legkisebb értéknövekmény, amely alkalmazásával az ár új licitnek számít. Az egyszerre megtehető licitlépcsők száma nincs korlátozva.</w:t>
      </w:r>
    </w:p>
    <w:p w14:paraId="7F96DDF6" w14:textId="095D55AB" w:rsidR="008D2DC7" w:rsidRDefault="008D2DC7" w:rsidP="008D2DC7">
      <w:pPr>
        <w:pStyle w:val="Szvegtrzs21"/>
        <w:ind w:left="567"/>
        <w:rPr>
          <w:rFonts w:eastAsia="Lucida Sans Unicode" w:cs="Tahoma"/>
          <w:lang w:eastAsia="hu-HU" w:bidi="hu-HU"/>
        </w:rPr>
      </w:pPr>
      <w:r w:rsidRPr="00A43E23">
        <w:rPr>
          <w:rFonts w:eastAsia="Lucida Sans Unicode" w:cs="Tahoma"/>
          <w:lang w:eastAsia="hu-HU" w:bidi="hu-HU"/>
        </w:rPr>
        <w:t>A licitlépcső mértéke: brutt</w:t>
      </w:r>
      <w:r w:rsidR="00A43E23">
        <w:rPr>
          <w:rFonts w:eastAsia="Lucida Sans Unicode" w:cs="Tahoma"/>
          <w:lang w:eastAsia="hu-HU" w:bidi="hu-HU"/>
        </w:rPr>
        <w:t xml:space="preserve">ó </w:t>
      </w:r>
      <w:r w:rsidR="00E47BE2">
        <w:rPr>
          <w:rFonts w:eastAsia="Lucida Sans Unicode" w:cs="Tahoma"/>
          <w:lang w:eastAsia="hu-HU" w:bidi="hu-HU"/>
        </w:rPr>
        <w:t>25.000</w:t>
      </w:r>
      <w:r w:rsidR="00A43E23">
        <w:rPr>
          <w:rFonts w:eastAsia="Lucida Sans Unicode" w:cs="Tahoma"/>
          <w:lang w:eastAsia="hu-HU" w:bidi="hu-HU"/>
        </w:rPr>
        <w:t xml:space="preserve"> </w:t>
      </w:r>
      <w:r w:rsidRPr="00A43E23">
        <w:rPr>
          <w:rFonts w:eastAsia="Lucida Sans Unicode" w:cs="Tahoma"/>
          <w:lang w:eastAsia="hu-HU" w:bidi="hu-HU"/>
        </w:rPr>
        <w:t>Ft.</w:t>
      </w:r>
    </w:p>
    <w:p w14:paraId="64E584A3" w14:textId="4F46A287" w:rsidR="008D2DC7" w:rsidRPr="008D2DC7" w:rsidRDefault="008D2DC7" w:rsidP="008D2DC7">
      <w:pPr>
        <w:pStyle w:val="Szvegtrzs21"/>
        <w:ind w:left="426"/>
        <w:rPr>
          <w:rFonts w:eastAsia="Lucida Sans Unicode" w:cs="Tahoma"/>
          <w:lang w:eastAsia="hu-HU" w:bidi="hu-HU"/>
        </w:rPr>
      </w:pPr>
      <w:r w:rsidRPr="008D2DC7">
        <w:rPr>
          <w:rFonts w:eastAsia="Lucida Sans Unicode" w:cs="Tahoma"/>
          <w:lang w:eastAsia="hu-HU" w:bidi="hu-HU"/>
        </w:rPr>
        <w:t>- Az árverés nyertese, aki a kikiáltási árhoz képest a legmagasabb vételi ajánlatot teszi.</w:t>
      </w:r>
    </w:p>
    <w:p w14:paraId="541E3BF4" w14:textId="2435FDD1" w:rsidR="008D2DC7" w:rsidRPr="008D2DC7" w:rsidRDefault="008D2DC7" w:rsidP="008D2DC7">
      <w:pPr>
        <w:pStyle w:val="Szvegtrzs21"/>
        <w:ind w:left="426"/>
        <w:rPr>
          <w:rFonts w:eastAsia="Lucida Sans Unicode" w:cs="Tahoma"/>
          <w:lang w:eastAsia="hu-HU" w:bidi="hu-HU"/>
        </w:rPr>
      </w:pPr>
      <w:r w:rsidRPr="008D2DC7">
        <w:rPr>
          <w:rFonts w:eastAsia="Lucida Sans Unicode" w:cs="Tahoma"/>
          <w:lang w:eastAsia="hu-HU" w:bidi="hu-HU"/>
        </w:rPr>
        <w:t>- A licitet addig kell folytatni, amíg egy ajánlattevő marad.</w:t>
      </w:r>
    </w:p>
    <w:p w14:paraId="7A9B2484" w14:textId="77777777" w:rsidR="008D2DC7" w:rsidRDefault="008D2DC7" w:rsidP="008D2DC7">
      <w:pPr>
        <w:pStyle w:val="Szvegtrzs21"/>
        <w:rPr>
          <w:rFonts w:eastAsia="Lucida Sans Unicode" w:cs="Tahoma"/>
          <w:b/>
          <w:bCs/>
          <w:sz w:val="26"/>
          <w:szCs w:val="26"/>
          <w:lang w:eastAsia="hu-HU" w:bidi="hu-HU"/>
        </w:rPr>
      </w:pPr>
    </w:p>
    <w:p w14:paraId="2FD80BE1" w14:textId="5DEB2D3B" w:rsidR="008D2DC7" w:rsidRPr="008D2DC7" w:rsidRDefault="008D2DC7" w:rsidP="008D2DC7">
      <w:pPr>
        <w:pStyle w:val="Szvegtrzs21"/>
        <w:rPr>
          <w:rFonts w:eastAsia="Lucida Sans Unicode" w:cs="Tahoma"/>
          <w:b/>
          <w:bCs/>
          <w:sz w:val="26"/>
          <w:szCs w:val="26"/>
          <w:lang w:eastAsia="hu-HU" w:bidi="hu-HU"/>
        </w:rPr>
      </w:pPr>
      <w:r w:rsidRPr="008D2DC7">
        <w:rPr>
          <w:rFonts w:eastAsia="Lucida Sans Unicode" w:cs="Tahoma"/>
          <w:b/>
          <w:bCs/>
          <w:sz w:val="26"/>
          <w:szCs w:val="26"/>
          <w:lang w:eastAsia="hu-HU" w:bidi="hu-HU"/>
        </w:rPr>
        <w:t>9. Az árverés érvényessége</w:t>
      </w:r>
      <w:r>
        <w:rPr>
          <w:rFonts w:eastAsia="Lucida Sans Unicode" w:cs="Tahoma"/>
          <w:b/>
          <w:bCs/>
          <w:sz w:val="26"/>
          <w:szCs w:val="26"/>
          <w:lang w:eastAsia="hu-HU" w:bidi="hu-HU"/>
        </w:rPr>
        <w:t xml:space="preserve"> / </w:t>
      </w:r>
      <w:proofErr w:type="spellStart"/>
      <w:r>
        <w:rPr>
          <w:rFonts w:eastAsia="Lucida Sans Unicode" w:cs="Tahoma"/>
          <w:b/>
          <w:bCs/>
          <w:sz w:val="26"/>
          <w:szCs w:val="26"/>
          <w:lang w:eastAsia="hu-HU" w:bidi="hu-HU"/>
        </w:rPr>
        <w:t>eredménytelenség</w:t>
      </w:r>
      <w:r w:rsidR="00702697">
        <w:rPr>
          <w:rFonts w:eastAsia="Lucida Sans Unicode" w:cs="Tahoma"/>
          <w:b/>
          <w:bCs/>
          <w:sz w:val="26"/>
          <w:szCs w:val="26"/>
          <w:lang w:eastAsia="hu-HU" w:bidi="hu-HU"/>
        </w:rPr>
        <w:t>e</w:t>
      </w:r>
      <w:proofErr w:type="spellEnd"/>
      <w:r w:rsidRPr="008D2DC7">
        <w:rPr>
          <w:rFonts w:eastAsia="Lucida Sans Unicode" w:cs="Tahoma"/>
          <w:b/>
          <w:bCs/>
          <w:sz w:val="26"/>
          <w:szCs w:val="26"/>
          <w:lang w:eastAsia="hu-HU" w:bidi="hu-HU"/>
        </w:rPr>
        <w:t>:</w:t>
      </w:r>
    </w:p>
    <w:p w14:paraId="1A01498B" w14:textId="254C6035" w:rsidR="008D2DC7" w:rsidRPr="008D2DC7" w:rsidRDefault="008D2DC7" w:rsidP="008D2DC7">
      <w:pPr>
        <w:pStyle w:val="Szvegtrzs21"/>
        <w:tabs>
          <w:tab w:val="left" w:pos="360"/>
          <w:tab w:val="left" w:pos="720"/>
          <w:tab w:val="left" w:pos="1080"/>
        </w:tabs>
        <w:ind w:left="426"/>
        <w:rPr>
          <w:u w:val="single"/>
        </w:rPr>
      </w:pPr>
      <w:r w:rsidRPr="008D2DC7">
        <w:rPr>
          <w:u w:val="single"/>
        </w:rPr>
        <w:t>Az árverés érvényes:</w:t>
      </w:r>
    </w:p>
    <w:p w14:paraId="1652B342" w14:textId="46111FE4" w:rsidR="005723F5" w:rsidRDefault="008D2DC7" w:rsidP="008D2DC7">
      <w:pPr>
        <w:pStyle w:val="Szvegtrzs21"/>
        <w:tabs>
          <w:tab w:val="left" w:pos="360"/>
          <w:tab w:val="left" w:pos="720"/>
          <w:tab w:val="left" w:pos="1080"/>
        </w:tabs>
        <w:ind w:left="426"/>
      </w:pPr>
      <w:r>
        <w:t>Az árverés érvényes, amennyiben legalább egy résztvevő az árverésen megjelenik és az ajánlati biztosítékot az előzetesen kiadott dokumentációban meghatározott határidőig befizette és a kikiáltási árat megajánlotta.</w:t>
      </w:r>
    </w:p>
    <w:p w14:paraId="6CC2C883" w14:textId="77777777" w:rsidR="008D2DC7" w:rsidRDefault="008D2DC7" w:rsidP="008D2DC7">
      <w:pPr>
        <w:pStyle w:val="Szvegtrzs21"/>
        <w:tabs>
          <w:tab w:val="left" w:pos="360"/>
          <w:tab w:val="left" w:pos="720"/>
          <w:tab w:val="left" w:pos="1080"/>
        </w:tabs>
        <w:ind w:left="426"/>
      </w:pPr>
    </w:p>
    <w:p w14:paraId="3501EAD8" w14:textId="2D8D1C93" w:rsidR="008D2DC7" w:rsidRPr="008D2DC7" w:rsidRDefault="008D2DC7" w:rsidP="008D2DC7">
      <w:pPr>
        <w:pStyle w:val="Szvegtrzs21"/>
        <w:tabs>
          <w:tab w:val="left" w:pos="360"/>
          <w:tab w:val="left" w:pos="720"/>
          <w:tab w:val="left" w:pos="1080"/>
        </w:tabs>
        <w:ind w:left="426"/>
        <w:rPr>
          <w:u w:val="single"/>
        </w:rPr>
      </w:pPr>
      <w:r w:rsidRPr="008D2DC7">
        <w:rPr>
          <w:u w:val="single"/>
        </w:rPr>
        <w:t>Az árverés eredménytelen</w:t>
      </w:r>
      <w:r w:rsidR="00A43E23">
        <w:rPr>
          <w:u w:val="single"/>
        </w:rPr>
        <w:t>:</w:t>
      </w:r>
    </w:p>
    <w:p w14:paraId="7B5374A3" w14:textId="4407B09C" w:rsidR="008D2DC7" w:rsidRPr="008D2DC7" w:rsidRDefault="009D44AE" w:rsidP="008D2DC7">
      <w:pPr>
        <w:pStyle w:val="Szvegtrzs21"/>
        <w:tabs>
          <w:tab w:val="left" w:pos="360"/>
          <w:tab w:val="left" w:pos="720"/>
          <w:tab w:val="left" w:pos="1080"/>
        </w:tabs>
        <w:ind w:left="426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-</w:t>
      </w:r>
      <w:r w:rsidR="008D2DC7" w:rsidRPr="008D2DC7">
        <w:rPr>
          <w:rFonts w:eastAsia="Lucida Sans Unicode" w:cs="Tahoma"/>
          <w:lang w:eastAsia="hu-HU" w:bidi="hu-HU"/>
        </w:rPr>
        <w:t xml:space="preserve"> Az árverés eredménytelen amennyiben az árverés időpontjában nem jelent meg senki.</w:t>
      </w:r>
    </w:p>
    <w:p w14:paraId="024A106B" w14:textId="40546473" w:rsidR="008D2DC7" w:rsidRPr="008D2DC7" w:rsidRDefault="009D44AE" w:rsidP="008D2DC7">
      <w:pPr>
        <w:pStyle w:val="Szvegtrzs21"/>
        <w:tabs>
          <w:tab w:val="left" w:pos="360"/>
          <w:tab w:val="left" w:pos="720"/>
          <w:tab w:val="left" w:pos="1080"/>
        </w:tabs>
        <w:ind w:left="426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-</w:t>
      </w:r>
      <w:r w:rsidR="008D2DC7" w:rsidRPr="008D2DC7">
        <w:rPr>
          <w:rFonts w:eastAsia="Lucida Sans Unicode" w:cs="Tahoma"/>
          <w:lang w:eastAsia="hu-HU" w:bidi="hu-HU"/>
        </w:rPr>
        <w:t xml:space="preserve"> Az árverés eredménytelen, ha ketten vagy többen egyszerre szállnak ki a licitből és nem</w:t>
      </w:r>
      <w:r w:rsidR="008D2DC7">
        <w:rPr>
          <w:rFonts w:eastAsia="Lucida Sans Unicode" w:cs="Tahoma"/>
          <w:lang w:eastAsia="hu-HU" w:bidi="hu-HU"/>
        </w:rPr>
        <w:t xml:space="preserve"> </w:t>
      </w:r>
      <w:r w:rsidR="008D2DC7" w:rsidRPr="008D2DC7">
        <w:rPr>
          <w:rFonts w:eastAsia="Lucida Sans Unicode" w:cs="Tahoma"/>
          <w:lang w:eastAsia="hu-HU" w:bidi="hu-HU"/>
        </w:rPr>
        <w:t>vállalják tovább a licitet, ezáltal nincs nyertes.</w:t>
      </w:r>
    </w:p>
    <w:p w14:paraId="1F63C6CC" w14:textId="58692284" w:rsidR="008D2DC7" w:rsidRPr="008D2DC7" w:rsidRDefault="009D44AE" w:rsidP="008D2DC7">
      <w:pPr>
        <w:pStyle w:val="Szvegtrzs21"/>
        <w:tabs>
          <w:tab w:val="left" w:pos="360"/>
          <w:tab w:val="left" w:pos="720"/>
          <w:tab w:val="left" w:pos="1080"/>
        </w:tabs>
        <w:ind w:left="426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-</w:t>
      </w:r>
      <w:r w:rsidR="008D2DC7" w:rsidRPr="008D2DC7">
        <w:rPr>
          <w:rFonts w:eastAsia="Lucida Sans Unicode" w:cs="Tahoma"/>
          <w:lang w:eastAsia="hu-HU" w:bidi="hu-HU"/>
        </w:rPr>
        <w:t xml:space="preserve"> Ha a résztvevők árverés lebonyolítását súlyosan megzavaró viselkedése miatt az árverést</w:t>
      </w:r>
      <w:r w:rsidR="008D2DC7">
        <w:rPr>
          <w:rFonts w:eastAsia="Lucida Sans Unicode" w:cs="Tahoma"/>
          <w:lang w:eastAsia="hu-HU" w:bidi="hu-HU"/>
        </w:rPr>
        <w:t xml:space="preserve"> </w:t>
      </w:r>
      <w:r w:rsidR="008D2DC7" w:rsidRPr="008D2DC7">
        <w:rPr>
          <w:rFonts w:eastAsia="Lucida Sans Unicode" w:cs="Tahoma"/>
          <w:lang w:eastAsia="hu-HU" w:bidi="hu-HU"/>
        </w:rPr>
        <w:t>nem lehetett tovább folytatni.</w:t>
      </w:r>
    </w:p>
    <w:p w14:paraId="06EE387C" w14:textId="38968996" w:rsidR="008D2DC7" w:rsidRDefault="009D44AE" w:rsidP="008D2DC7">
      <w:pPr>
        <w:pStyle w:val="Szvegtrzs21"/>
        <w:tabs>
          <w:tab w:val="left" w:pos="360"/>
          <w:tab w:val="left" w:pos="720"/>
          <w:tab w:val="left" w:pos="1080"/>
        </w:tabs>
        <w:ind w:left="426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-</w:t>
      </w:r>
      <w:r w:rsidR="008D2DC7" w:rsidRPr="008D2DC7">
        <w:rPr>
          <w:rFonts w:eastAsia="Lucida Sans Unicode" w:cs="Tahoma"/>
          <w:lang w:eastAsia="hu-HU" w:bidi="hu-HU"/>
        </w:rPr>
        <w:t xml:space="preserve"> Ha az árverés eredménytelen akkor az első árverés időpontjától számított 60 napon belülre</w:t>
      </w:r>
      <w:r w:rsidR="008D2DC7">
        <w:rPr>
          <w:rFonts w:eastAsia="Lucida Sans Unicode" w:cs="Tahoma"/>
          <w:lang w:eastAsia="hu-HU" w:bidi="hu-HU"/>
        </w:rPr>
        <w:t xml:space="preserve"> </w:t>
      </w:r>
      <w:r w:rsidR="008D2DC7" w:rsidRPr="008D2DC7">
        <w:rPr>
          <w:rFonts w:eastAsia="Lucida Sans Unicode" w:cs="Tahoma"/>
          <w:lang w:eastAsia="hu-HU" w:bidi="hu-HU"/>
        </w:rPr>
        <w:t>további időpontot kell kitűzni annak megtartására.</w:t>
      </w:r>
    </w:p>
    <w:p w14:paraId="516728C6" w14:textId="77777777" w:rsidR="00702697" w:rsidRDefault="00702697" w:rsidP="00702697">
      <w:pPr>
        <w:pStyle w:val="Szvegtrzs21"/>
        <w:tabs>
          <w:tab w:val="left" w:pos="360"/>
          <w:tab w:val="left" w:pos="720"/>
          <w:tab w:val="left" w:pos="1080"/>
        </w:tabs>
        <w:rPr>
          <w:rFonts w:eastAsia="Lucida Sans Unicode" w:cs="Tahoma"/>
          <w:lang w:eastAsia="hu-HU" w:bidi="hu-HU"/>
        </w:rPr>
      </w:pPr>
    </w:p>
    <w:p w14:paraId="352301C1" w14:textId="078259DB" w:rsidR="00702697" w:rsidRDefault="00702697" w:rsidP="00702697">
      <w:pPr>
        <w:pStyle w:val="Szvegtrzs21"/>
        <w:rPr>
          <w:rFonts w:eastAsia="Lucida Sans Unicode" w:cs="Tahoma"/>
          <w:b/>
          <w:bCs/>
          <w:sz w:val="26"/>
          <w:szCs w:val="26"/>
          <w:lang w:eastAsia="hu-HU" w:bidi="hu-HU"/>
        </w:rPr>
      </w:pPr>
      <w:r w:rsidRPr="00702697">
        <w:rPr>
          <w:rFonts w:eastAsia="Lucida Sans Unicode" w:cs="Tahoma"/>
          <w:b/>
          <w:bCs/>
          <w:sz w:val="26"/>
          <w:szCs w:val="26"/>
          <w:lang w:eastAsia="hu-HU" w:bidi="hu-HU"/>
        </w:rPr>
        <w:t>10. A szerződés megkötése:</w:t>
      </w:r>
    </w:p>
    <w:p w14:paraId="77187BC3" w14:textId="15DD6CE8" w:rsidR="00702697" w:rsidRPr="00702697" w:rsidRDefault="00702697" w:rsidP="000E6780">
      <w:pPr>
        <w:pStyle w:val="Szvegtrzs21"/>
        <w:ind w:left="426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-</w:t>
      </w:r>
      <w:r w:rsidRPr="00702697">
        <w:rPr>
          <w:rFonts w:eastAsia="Lucida Sans Unicode" w:cs="Tahoma"/>
          <w:lang w:eastAsia="hu-HU" w:bidi="hu-HU"/>
        </w:rPr>
        <w:t>A Kiíró vagy annak megbízottja a szerződést az árverési ajánlat nyertesével köti meg. A</w:t>
      </w:r>
      <w:r>
        <w:rPr>
          <w:rFonts w:eastAsia="Lucida Sans Unicode" w:cs="Tahoma"/>
          <w:lang w:eastAsia="hu-HU" w:bidi="hu-HU"/>
        </w:rPr>
        <w:t xml:space="preserve"> </w:t>
      </w:r>
      <w:r w:rsidRPr="00702697">
        <w:rPr>
          <w:rFonts w:eastAsia="Lucida Sans Unicode" w:cs="Tahoma"/>
          <w:lang w:eastAsia="hu-HU" w:bidi="hu-HU"/>
        </w:rPr>
        <w:t>nyertes visszalépése esetén - ha erre vonatkozó kitétel az árverési kiírásban szerepel - az árverés</w:t>
      </w:r>
      <w:r>
        <w:rPr>
          <w:rFonts w:eastAsia="Lucida Sans Unicode" w:cs="Tahoma"/>
          <w:lang w:eastAsia="hu-HU" w:bidi="hu-HU"/>
        </w:rPr>
        <w:t xml:space="preserve"> </w:t>
      </w:r>
      <w:r w:rsidRPr="00702697">
        <w:rPr>
          <w:rFonts w:eastAsia="Lucida Sans Unicode" w:cs="Tahoma"/>
          <w:lang w:eastAsia="hu-HU" w:bidi="hu-HU"/>
        </w:rPr>
        <w:t>soron következő helyezettjével kell megkötni a szerződést, amennyiben annak ajánlata</w:t>
      </w:r>
      <w:r>
        <w:rPr>
          <w:rFonts w:eastAsia="Lucida Sans Unicode" w:cs="Tahoma"/>
          <w:lang w:eastAsia="hu-HU" w:bidi="hu-HU"/>
        </w:rPr>
        <w:t xml:space="preserve"> </w:t>
      </w:r>
      <w:r w:rsidRPr="00702697">
        <w:rPr>
          <w:rFonts w:eastAsia="Lucida Sans Unicode" w:cs="Tahoma"/>
          <w:lang w:eastAsia="hu-HU" w:bidi="hu-HU"/>
        </w:rPr>
        <w:t>érvényes, a második helyezett ajánlattevő erről nyilatkozott és a Kiíró az árverésen erről</w:t>
      </w:r>
      <w:r>
        <w:rPr>
          <w:rFonts w:eastAsia="Lucida Sans Unicode" w:cs="Tahoma"/>
          <w:lang w:eastAsia="hu-HU" w:bidi="hu-HU"/>
        </w:rPr>
        <w:t xml:space="preserve"> </w:t>
      </w:r>
      <w:r w:rsidRPr="00702697">
        <w:rPr>
          <w:rFonts w:eastAsia="Lucida Sans Unicode" w:cs="Tahoma"/>
          <w:lang w:eastAsia="hu-HU" w:bidi="hu-HU"/>
        </w:rPr>
        <w:t>határozott.</w:t>
      </w:r>
    </w:p>
    <w:p w14:paraId="166D108F" w14:textId="5304E03B" w:rsidR="00702697" w:rsidRPr="00702697" w:rsidRDefault="00702697" w:rsidP="000E6780">
      <w:pPr>
        <w:pStyle w:val="Szvegtrzs21"/>
        <w:ind w:left="426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lastRenderedPageBreak/>
        <w:t>-</w:t>
      </w:r>
      <w:r w:rsidRPr="00702697">
        <w:rPr>
          <w:rFonts w:eastAsia="Lucida Sans Unicode" w:cs="Tahoma"/>
          <w:lang w:eastAsia="hu-HU" w:bidi="hu-HU"/>
        </w:rPr>
        <w:t xml:space="preserve"> Az árverés nyertese az árverést követő 3 munkanapon belül köteles a szerződés</w:t>
      </w:r>
      <w:r>
        <w:rPr>
          <w:rFonts w:eastAsia="Lucida Sans Unicode" w:cs="Tahoma"/>
          <w:lang w:eastAsia="hu-HU" w:bidi="hu-HU"/>
        </w:rPr>
        <w:t xml:space="preserve"> </w:t>
      </w:r>
      <w:r w:rsidRPr="00702697">
        <w:rPr>
          <w:rFonts w:eastAsia="Lucida Sans Unicode" w:cs="Tahoma"/>
          <w:lang w:eastAsia="hu-HU" w:bidi="hu-HU"/>
        </w:rPr>
        <w:t>megkötéséhez a szükséges adatait a Kiírónak, illetve a szerződéskötéssel megbízottnak átadni.</w:t>
      </w:r>
    </w:p>
    <w:p w14:paraId="6E7F37A8" w14:textId="1D81F139" w:rsidR="00702697" w:rsidRPr="00702697" w:rsidRDefault="00702697" w:rsidP="000E6780">
      <w:pPr>
        <w:pStyle w:val="Szvegtrzs21"/>
        <w:ind w:left="426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-</w:t>
      </w:r>
      <w:r w:rsidRPr="00702697">
        <w:rPr>
          <w:rFonts w:eastAsia="Lucida Sans Unicode" w:cs="Tahoma"/>
          <w:lang w:eastAsia="hu-HU" w:bidi="hu-HU"/>
        </w:rPr>
        <w:t xml:space="preserve"> A Kiíró vagy megbízottja </w:t>
      </w:r>
      <w:r w:rsidR="00A43E23">
        <w:rPr>
          <w:rFonts w:eastAsia="Lucida Sans Unicode" w:cs="Tahoma"/>
          <w:lang w:eastAsia="hu-HU" w:bidi="hu-HU"/>
        </w:rPr>
        <w:t>a gépjármű értékesítéséről szóló döntés napját követő naptól</w:t>
      </w:r>
      <w:r w:rsidRPr="00702697">
        <w:rPr>
          <w:rFonts w:eastAsia="Lucida Sans Unicode" w:cs="Tahoma"/>
          <w:lang w:eastAsia="hu-HU" w:bidi="hu-HU"/>
        </w:rPr>
        <w:t xml:space="preserve"> számított 8 munkanapon belül köteles az</w:t>
      </w:r>
      <w:r>
        <w:rPr>
          <w:rFonts w:eastAsia="Lucida Sans Unicode" w:cs="Tahoma"/>
          <w:lang w:eastAsia="hu-HU" w:bidi="hu-HU"/>
        </w:rPr>
        <w:t xml:space="preserve"> </w:t>
      </w:r>
      <w:r w:rsidRPr="00702697">
        <w:rPr>
          <w:rFonts w:eastAsia="Lucida Sans Unicode" w:cs="Tahoma"/>
          <w:lang w:eastAsia="hu-HU" w:bidi="hu-HU"/>
        </w:rPr>
        <w:t>adásvételi szerződés-tervezetet az árverésen nyertes ajánlattevőnek átadni. A Kiíró vagy</w:t>
      </w:r>
      <w:r>
        <w:rPr>
          <w:rFonts w:eastAsia="Lucida Sans Unicode" w:cs="Tahoma"/>
          <w:lang w:eastAsia="hu-HU" w:bidi="hu-HU"/>
        </w:rPr>
        <w:t xml:space="preserve"> </w:t>
      </w:r>
      <w:r w:rsidRPr="00702697">
        <w:rPr>
          <w:rFonts w:eastAsia="Lucida Sans Unicode" w:cs="Tahoma"/>
          <w:lang w:eastAsia="hu-HU" w:bidi="hu-HU"/>
        </w:rPr>
        <w:t xml:space="preserve">megbízottja és az árverés nyertese köteles az adásvételi szerződést </w:t>
      </w:r>
      <w:r w:rsidR="00A43E23">
        <w:rPr>
          <w:rFonts w:eastAsia="Lucida Sans Unicode" w:cs="Tahoma"/>
          <w:lang w:eastAsia="hu-HU" w:bidi="hu-HU"/>
        </w:rPr>
        <w:t>a gépjármű értékesítéséről szóló döntés napját követő naptól</w:t>
      </w:r>
      <w:r w:rsidR="00A43E23" w:rsidRPr="00702697">
        <w:rPr>
          <w:rFonts w:eastAsia="Lucida Sans Unicode" w:cs="Tahoma"/>
          <w:lang w:eastAsia="hu-HU" w:bidi="hu-HU"/>
        </w:rPr>
        <w:t xml:space="preserve"> </w:t>
      </w:r>
      <w:r w:rsidRPr="00702697">
        <w:rPr>
          <w:rFonts w:eastAsia="Lucida Sans Unicode" w:cs="Tahoma"/>
          <w:lang w:eastAsia="hu-HU" w:bidi="hu-HU"/>
        </w:rPr>
        <w:t>számított</w:t>
      </w:r>
      <w:r>
        <w:rPr>
          <w:rFonts w:eastAsia="Lucida Sans Unicode" w:cs="Tahoma"/>
          <w:lang w:eastAsia="hu-HU" w:bidi="hu-HU"/>
        </w:rPr>
        <w:t xml:space="preserve"> </w:t>
      </w:r>
      <w:r w:rsidRPr="00702697">
        <w:rPr>
          <w:rFonts w:eastAsia="Lucida Sans Unicode" w:cs="Tahoma"/>
          <w:lang w:eastAsia="hu-HU" w:bidi="hu-HU"/>
        </w:rPr>
        <w:t>15 munkanapon belül megkötni.</w:t>
      </w:r>
    </w:p>
    <w:p w14:paraId="76385E1F" w14:textId="77777777" w:rsidR="005723F5" w:rsidRPr="00702697" w:rsidRDefault="005723F5" w:rsidP="005723F5">
      <w:pPr>
        <w:pStyle w:val="Szvegtrzs21"/>
        <w:rPr>
          <w:rFonts w:eastAsia="Lucida Sans Unicode" w:cs="Tahoma"/>
          <w:lang w:eastAsia="hu-HU" w:bidi="hu-HU"/>
        </w:rPr>
      </w:pPr>
    </w:p>
    <w:p w14:paraId="031D0890" w14:textId="5AAFAC2A" w:rsidR="005723F5" w:rsidRDefault="00702697" w:rsidP="005723F5">
      <w:pPr>
        <w:pStyle w:val="Szvegtrzs21"/>
        <w:rPr>
          <w:rFonts w:eastAsia="Lucida Sans Unicode" w:cs="Tahoma"/>
          <w:b/>
          <w:bCs/>
          <w:sz w:val="26"/>
          <w:szCs w:val="26"/>
          <w:lang w:eastAsia="hu-HU" w:bidi="hu-HU"/>
        </w:rPr>
      </w:pPr>
      <w:r>
        <w:rPr>
          <w:rFonts w:eastAsia="Lucida Sans Unicode" w:cs="Tahoma"/>
          <w:b/>
          <w:bCs/>
          <w:sz w:val="26"/>
          <w:szCs w:val="26"/>
          <w:lang w:eastAsia="hu-HU" w:bidi="hu-HU"/>
        </w:rPr>
        <w:t>11</w:t>
      </w:r>
      <w:r w:rsidR="005723F5">
        <w:rPr>
          <w:rFonts w:eastAsia="Lucida Sans Unicode" w:cs="Tahoma"/>
          <w:b/>
          <w:bCs/>
          <w:sz w:val="26"/>
          <w:szCs w:val="26"/>
          <w:lang w:eastAsia="hu-HU" w:bidi="hu-HU"/>
        </w:rPr>
        <w:t>. A vételár megfizetése:</w:t>
      </w:r>
    </w:p>
    <w:p w14:paraId="0BDE3E2E" w14:textId="77777777" w:rsidR="005723F5" w:rsidRDefault="005723F5" w:rsidP="000E6780">
      <w:pPr>
        <w:pStyle w:val="Szvegtrzs21"/>
        <w:ind w:left="426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 xml:space="preserve">A gépjármű vételára kizárólag átutalással vagy a Kiíró számlájára történő banki befizetéssel egy összegben egyenlíthető ki, a gépjármű adásvételi szerződés megkötésével egyidejűleg banki átutalás útján az Eladó OTP Bank Nyrt.-nél vezetett </w:t>
      </w:r>
      <w:r w:rsidRPr="00A43E23">
        <w:rPr>
          <w:rFonts w:eastAsia="Lucida Sans Unicode" w:cs="Tahoma"/>
        </w:rPr>
        <w:t>11738118-15372985</w:t>
      </w:r>
      <w:r>
        <w:rPr>
          <w:rFonts w:eastAsia="Lucida Sans Unicode" w:cs="Tahoma"/>
        </w:rPr>
        <w:t xml:space="preserve"> számú költségvetési </w:t>
      </w:r>
      <w:r>
        <w:rPr>
          <w:rFonts w:eastAsia="Lucida Sans Unicode" w:cs="Tahoma"/>
          <w:lang w:eastAsia="hu-HU" w:bidi="hu-HU"/>
        </w:rPr>
        <w:t xml:space="preserve">számlájára. </w:t>
      </w:r>
    </w:p>
    <w:p w14:paraId="7CAFE625" w14:textId="77777777" w:rsidR="005723F5" w:rsidRDefault="005723F5">
      <w:pPr>
        <w:pStyle w:val="Szvegtrzs21"/>
        <w:ind w:left="240"/>
        <w:rPr>
          <w:rFonts w:eastAsia="Lucida Sans Unicode" w:cs="Tahoma"/>
          <w:lang w:eastAsia="hu-HU" w:bidi="hu-HU"/>
        </w:rPr>
      </w:pPr>
    </w:p>
    <w:p w14:paraId="19D59FDB" w14:textId="03E2BCF2" w:rsidR="009A1922" w:rsidRDefault="00842D7E">
      <w:pPr>
        <w:pStyle w:val="Szvegtrzs21"/>
        <w:rPr>
          <w:rFonts w:eastAsia="Lucida Sans Unicode" w:cs="Tahoma"/>
          <w:b/>
          <w:bCs/>
          <w:sz w:val="26"/>
          <w:szCs w:val="26"/>
          <w:lang w:eastAsia="hu-HU" w:bidi="hu-HU"/>
        </w:rPr>
      </w:pPr>
      <w:r>
        <w:rPr>
          <w:rFonts w:eastAsia="Lucida Sans Unicode" w:cs="Tahoma"/>
          <w:b/>
          <w:bCs/>
          <w:sz w:val="26"/>
          <w:szCs w:val="26"/>
          <w:lang w:eastAsia="hu-HU" w:bidi="hu-HU"/>
        </w:rPr>
        <w:t>1</w:t>
      </w:r>
      <w:r w:rsidR="00702697">
        <w:rPr>
          <w:rFonts w:eastAsia="Lucida Sans Unicode" w:cs="Tahoma"/>
          <w:b/>
          <w:bCs/>
          <w:sz w:val="26"/>
          <w:szCs w:val="26"/>
          <w:lang w:eastAsia="hu-HU" w:bidi="hu-HU"/>
        </w:rPr>
        <w:t>2</w:t>
      </w:r>
      <w:r>
        <w:rPr>
          <w:rFonts w:eastAsia="Lucida Sans Unicode" w:cs="Tahoma"/>
          <w:b/>
          <w:bCs/>
          <w:sz w:val="26"/>
          <w:szCs w:val="26"/>
          <w:lang w:eastAsia="hu-HU" w:bidi="hu-HU"/>
        </w:rPr>
        <w:t>. A gépjármű birtokba adása:</w:t>
      </w:r>
    </w:p>
    <w:p w14:paraId="33625F0A" w14:textId="2E1B4AB4" w:rsidR="009A1922" w:rsidRDefault="00842D7E" w:rsidP="000E6780">
      <w:pPr>
        <w:pStyle w:val="Szvegtrzs21"/>
        <w:ind w:left="426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A gépjármű birtokba adása a vételár Eladó részére történő igazolható megfizetését követően történik. A felek a gépjármű birtokba átadás-átvételéről jegyzőkönyvet vesznek fel.</w:t>
      </w:r>
    </w:p>
    <w:p w14:paraId="5FE4CB3D" w14:textId="77777777" w:rsidR="009A1922" w:rsidRDefault="009A1922">
      <w:pPr>
        <w:pStyle w:val="Szvegtrzs21"/>
        <w:ind w:left="240"/>
        <w:rPr>
          <w:rFonts w:eastAsia="Lucida Sans Unicode" w:cs="Tahoma"/>
          <w:lang w:eastAsia="hu-HU" w:bidi="hu-HU"/>
        </w:rPr>
      </w:pPr>
    </w:p>
    <w:p w14:paraId="6755BD5F" w14:textId="0DF46B1B" w:rsidR="009A1922" w:rsidRDefault="00842D7E">
      <w:pPr>
        <w:pStyle w:val="Szvegtrzs21"/>
        <w:rPr>
          <w:rFonts w:eastAsia="Lucida Sans Unicode" w:cs="Tahoma"/>
          <w:b/>
          <w:bCs/>
          <w:sz w:val="26"/>
          <w:szCs w:val="26"/>
          <w:lang w:eastAsia="hu-HU" w:bidi="hu-HU"/>
        </w:rPr>
      </w:pPr>
      <w:r>
        <w:rPr>
          <w:rFonts w:eastAsia="Lucida Sans Unicode" w:cs="Tahoma"/>
          <w:b/>
          <w:bCs/>
          <w:sz w:val="26"/>
          <w:szCs w:val="26"/>
          <w:lang w:eastAsia="hu-HU" w:bidi="hu-HU"/>
        </w:rPr>
        <w:t>11. Egy</w:t>
      </w:r>
      <w:r w:rsidR="000E6780">
        <w:rPr>
          <w:rFonts w:eastAsia="Lucida Sans Unicode" w:cs="Tahoma"/>
          <w:b/>
          <w:bCs/>
          <w:sz w:val="26"/>
          <w:szCs w:val="26"/>
          <w:lang w:eastAsia="hu-HU" w:bidi="hu-HU"/>
        </w:rPr>
        <w:t>ebek</w:t>
      </w:r>
      <w:r>
        <w:rPr>
          <w:rFonts w:eastAsia="Lucida Sans Unicode" w:cs="Tahoma"/>
          <w:b/>
          <w:bCs/>
          <w:sz w:val="26"/>
          <w:szCs w:val="26"/>
          <w:lang w:eastAsia="hu-HU" w:bidi="hu-HU"/>
        </w:rPr>
        <w:t xml:space="preserve">: </w:t>
      </w:r>
    </w:p>
    <w:p w14:paraId="5F4EDA06" w14:textId="77777777" w:rsidR="009A1922" w:rsidRDefault="00842D7E" w:rsidP="000E6780">
      <w:pPr>
        <w:pStyle w:val="Szvegtrzs21"/>
        <w:ind w:left="426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A Kiíró fenntartja azon jogát, hogy:</w:t>
      </w:r>
    </w:p>
    <w:p w14:paraId="0D93CB55" w14:textId="7A3AB3FD" w:rsidR="005723F5" w:rsidRPr="005723F5" w:rsidRDefault="005723F5" w:rsidP="000E6780">
      <w:pPr>
        <w:pStyle w:val="Szvegtrzs21"/>
        <w:ind w:left="426"/>
        <w:rPr>
          <w:rFonts w:eastAsia="Lucida Sans Unicode" w:cs="Tahoma"/>
          <w:lang w:eastAsia="hu-HU" w:bidi="hu-HU"/>
        </w:rPr>
      </w:pPr>
      <w:r w:rsidRPr="00C8454A">
        <w:rPr>
          <w:rFonts w:eastAsia="Lucida Sans Unicode" w:cs="Tahoma"/>
          <w:lang w:eastAsia="hu-HU" w:bidi="hu-HU"/>
        </w:rPr>
        <w:t>- az árveréssel kapcsolatban további információt szolgáltató szervezet, személy nevét, címét</w:t>
      </w:r>
      <w:r w:rsidR="00A43E23" w:rsidRPr="00C8454A">
        <w:rPr>
          <w:rFonts w:eastAsia="Lucida Sans Unicode" w:cs="Tahoma"/>
          <w:lang w:eastAsia="hu-HU" w:bidi="hu-HU"/>
        </w:rPr>
        <w:t xml:space="preserve">, </w:t>
      </w:r>
      <w:r w:rsidRPr="00C8454A">
        <w:rPr>
          <w:rFonts w:eastAsia="Lucida Sans Unicode" w:cs="Tahoma"/>
          <w:lang w:eastAsia="hu-HU" w:bidi="hu-HU"/>
        </w:rPr>
        <w:t>telefonszámát</w:t>
      </w:r>
      <w:r w:rsidR="00A43E23" w:rsidRPr="00C8454A">
        <w:rPr>
          <w:rFonts w:eastAsia="Lucida Sans Unicode" w:cs="Tahoma"/>
          <w:lang w:eastAsia="hu-HU" w:bidi="hu-HU"/>
        </w:rPr>
        <w:t xml:space="preserve">, </w:t>
      </w:r>
      <w:r w:rsidRPr="00C8454A">
        <w:rPr>
          <w:rFonts w:eastAsia="Lucida Sans Unicode" w:cs="Tahoma"/>
          <w:lang w:eastAsia="hu-HU" w:bidi="hu-HU"/>
        </w:rPr>
        <w:t>esetleges egyéb információkat, adatokat (környezetvédelmi,</w:t>
      </w:r>
      <w:r w:rsidRPr="005723F5">
        <w:rPr>
          <w:rFonts w:eastAsia="Lucida Sans Unicode" w:cs="Tahoma"/>
          <w:lang w:eastAsia="hu-HU" w:bidi="hu-HU"/>
        </w:rPr>
        <w:t xml:space="preserve"> természetvédelmi,</w:t>
      </w:r>
      <w:r w:rsidR="00A43E23">
        <w:rPr>
          <w:rFonts w:eastAsia="Lucida Sans Unicode" w:cs="Tahoma"/>
          <w:lang w:eastAsia="hu-HU" w:bidi="hu-HU"/>
        </w:rPr>
        <w:t xml:space="preserve"> </w:t>
      </w:r>
      <w:r w:rsidRPr="005723F5">
        <w:rPr>
          <w:rFonts w:eastAsia="Lucida Sans Unicode" w:cs="Tahoma"/>
          <w:lang w:eastAsia="hu-HU" w:bidi="hu-HU"/>
        </w:rPr>
        <w:t xml:space="preserve">műemlékvédelmi és egyéb jogi kötöttségek, </w:t>
      </w:r>
      <w:proofErr w:type="gramStart"/>
      <w:r w:rsidRPr="005723F5">
        <w:rPr>
          <w:rFonts w:eastAsia="Lucida Sans Unicode" w:cs="Tahoma"/>
          <w:lang w:eastAsia="hu-HU" w:bidi="hu-HU"/>
        </w:rPr>
        <w:t>előírások,</w:t>
      </w:r>
      <w:proofErr w:type="gramEnd"/>
      <w:r w:rsidRPr="005723F5">
        <w:rPr>
          <w:rFonts w:eastAsia="Lucida Sans Unicode" w:cs="Tahoma"/>
          <w:lang w:eastAsia="hu-HU" w:bidi="hu-HU"/>
        </w:rPr>
        <w:t xml:space="preserve"> stb.)</w:t>
      </w:r>
      <w:r w:rsidR="00A43E23">
        <w:rPr>
          <w:rFonts w:eastAsia="Lucida Sans Unicode" w:cs="Tahoma"/>
          <w:lang w:eastAsia="hu-HU" w:bidi="hu-HU"/>
        </w:rPr>
        <w:t xml:space="preserve"> kezelje,</w:t>
      </w:r>
    </w:p>
    <w:p w14:paraId="79EC362B" w14:textId="3917F83B" w:rsidR="005723F5" w:rsidRPr="005723F5" w:rsidRDefault="005723F5" w:rsidP="000E6780">
      <w:pPr>
        <w:pStyle w:val="Szvegtrzs21"/>
        <w:ind w:left="426"/>
        <w:rPr>
          <w:rFonts w:eastAsia="Lucida Sans Unicode" w:cs="Tahoma"/>
          <w:lang w:eastAsia="hu-HU" w:bidi="hu-HU"/>
        </w:rPr>
      </w:pPr>
      <w:r w:rsidRPr="005723F5">
        <w:rPr>
          <w:rFonts w:eastAsia="Lucida Sans Unicode" w:cs="Tahoma"/>
          <w:lang w:eastAsia="hu-HU" w:bidi="hu-HU"/>
        </w:rPr>
        <w:t>- az árverést eredménytelennek nyilvánítsa</w:t>
      </w:r>
      <w:r w:rsidR="00A43E23">
        <w:rPr>
          <w:rFonts w:eastAsia="Lucida Sans Unicode" w:cs="Tahoma"/>
          <w:lang w:eastAsia="hu-HU" w:bidi="hu-HU"/>
        </w:rPr>
        <w:t>,</w:t>
      </w:r>
    </w:p>
    <w:p w14:paraId="3D82D09E" w14:textId="54BCD34B" w:rsidR="009A1922" w:rsidRDefault="005723F5" w:rsidP="000E6780">
      <w:pPr>
        <w:pStyle w:val="Szvegtrzs21"/>
        <w:ind w:left="426"/>
        <w:rPr>
          <w:rFonts w:eastAsia="Lucida Sans Unicode" w:cs="Tahoma"/>
          <w:lang w:eastAsia="hu-HU" w:bidi="hu-HU"/>
        </w:rPr>
      </w:pPr>
      <w:r w:rsidRPr="005723F5">
        <w:rPr>
          <w:rFonts w:eastAsia="Lucida Sans Unicode" w:cs="Tahoma"/>
          <w:lang w:eastAsia="hu-HU" w:bidi="hu-HU"/>
        </w:rPr>
        <w:t>- a nyertes ajánlattevő visszalépése esetén jogosult az árverés soron következő helyezettjével</w:t>
      </w:r>
      <w:r>
        <w:rPr>
          <w:rFonts w:eastAsia="Lucida Sans Unicode" w:cs="Tahoma"/>
          <w:lang w:eastAsia="hu-HU" w:bidi="hu-HU"/>
        </w:rPr>
        <w:t xml:space="preserve"> </w:t>
      </w:r>
      <w:r w:rsidRPr="005723F5">
        <w:rPr>
          <w:rFonts w:eastAsia="Lucida Sans Unicode" w:cs="Tahoma"/>
          <w:lang w:eastAsia="hu-HU" w:bidi="hu-HU"/>
        </w:rPr>
        <w:t>szerződést kötni.</w:t>
      </w:r>
      <w:r w:rsidRPr="005723F5">
        <w:rPr>
          <w:rFonts w:eastAsia="Lucida Sans Unicode" w:cs="Tahoma"/>
          <w:lang w:eastAsia="hu-HU" w:bidi="hu-HU"/>
        </w:rPr>
        <w:cr/>
      </w:r>
    </w:p>
    <w:p w14:paraId="517D5D36" w14:textId="77777777" w:rsidR="00702697" w:rsidRDefault="00842D7E" w:rsidP="000E6780">
      <w:pPr>
        <w:pStyle w:val="Szvegtrzs21"/>
        <w:ind w:left="426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 xml:space="preserve">Az árveréssel kapcsolatban további információ kérhető az (54) 410-078 telefonszámon, vagy személyesen a </w:t>
      </w:r>
      <w:proofErr w:type="spellStart"/>
      <w:r w:rsidR="00C878C7">
        <w:rPr>
          <w:rFonts w:eastAsia="Lucida Sans Unicode" w:cs="Tahoma"/>
          <w:lang w:eastAsia="hu-HU" w:bidi="hu-HU"/>
        </w:rPr>
        <w:t>Derecskei</w:t>
      </w:r>
      <w:proofErr w:type="spellEnd"/>
      <w:r w:rsidR="00C878C7">
        <w:rPr>
          <w:rFonts w:eastAsia="Lucida Sans Unicode" w:cs="Tahoma"/>
          <w:lang w:eastAsia="hu-HU" w:bidi="hu-HU"/>
        </w:rPr>
        <w:t xml:space="preserve"> Közös Önkormányzati </w:t>
      </w:r>
      <w:r>
        <w:rPr>
          <w:rFonts w:eastAsia="Lucida Sans Unicode" w:cs="Tahoma"/>
          <w:lang w:eastAsia="hu-HU" w:bidi="hu-HU"/>
        </w:rPr>
        <w:t>Hivatal Jogi é</w:t>
      </w:r>
      <w:r w:rsidR="005723F5">
        <w:rPr>
          <w:rFonts w:eastAsia="Lucida Sans Unicode" w:cs="Tahoma"/>
          <w:lang w:eastAsia="hu-HU" w:bidi="hu-HU"/>
        </w:rPr>
        <w:t>s Szervezési Csoportjánál</w:t>
      </w:r>
      <w:r>
        <w:rPr>
          <w:rFonts w:eastAsia="Lucida Sans Unicode" w:cs="Tahoma"/>
          <w:lang w:eastAsia="hu-HU" w:bidi="hu-HU"/>
        </w:rPr>
        <w:t xml:space="preserve">. </w:t>
      </w:r>
    </w:p>
    <w:p w14:paraId="4FEA3DF6" w14:textId="77777777" w:rsidR="009356FE" w:rsidRDefault="009356FE" w:rsidP="00C8454A">
      <w:pPr>
        <w:suppressAutoHyphens w:val="0"/>
        <w:spacing w:after="160" w:line="259" w:lineRule="auto"/>
        <w:rPr>
          <w:rFonts w:eastAsia="Lucida Sans Unicode" w:cs="Tahoma"/>
          <w:lang w:eastAsia="hu-HU" w:bidi="hu-HU"/>
        </w:rPr>
      </w:pPr>
    </w:p>
    <w:p w14:paraId="1126C190" w14:textId="08B15937" w:rsidR="009356FE" w:rsidRDefault="009356FE" w:rsidP="00C8454A">
      <w:pPr>
        <w:suppressAutoHyphens w:val="0"/>
        <w:spacing w:after="160" w:line="259" w:lineRule="auto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  <w:r>
        <w:rPr>
          <w:rFonts w:eastAsia="Lucida Sans Unicode" w:cs="Tahoma"/>
          <w:lang w:eastAsia="hu-HU" w:bidi="hu-HU"/>
        </w:rPr>
        <w:tab/>
      </w:r>
    </w:p>
    <w:p w14:paraId="1B68B2BE" w14:textId="6857F389" w:rsidR="009D44AE" w:rsidRDefault="009D44AE" w:rsidP="00C8454A">
      <w:pPr>
        <w:suppressAutoHyphens w:val="0"/>
        <w:spacing w:after="160" w:line="259" w:lineRule="auto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br w:type="page"/>
      </w:r>
    </w:p>
    <w:p w14:paraId="13B20635" w14:textId="292B2414" w:rsidR="009A1922" w:rsidRPr="004556FB" w:rsidRDefault="00804A01" w:rsidP="004556FB">
      <w:pPr>
        <w:pStyle w:val="Szvegtrzs21"/>
        <w:ind w:left="240"/>
        <w:jc w:val="right"/>
        <w:rPr>
          <w:rFonts w:eastAsia="Lucida Sans Unicode" w:cs="Tahoma"/>
          <w:lang w:eastAsia="hu-HU" w:bidi="hu-HU"/>
        </w:rPr>
      </w:pPr>
      <w:bookmarkStart w:id="0" w:name="_GoBack"/>
      <w:bookmarkEnd w:id="0"/>
      <w:r>
        <w:rPr>
          <w:rFonts w:eastAsia="Lucida Sans Unicode" w:cs="Tahoma"/>
          <w:lang w:eastAsia="hu-HU" w:bidi="hu-HU"/>
        </w:rPr>
        <w:lastRenderedPageBreak/>
        <w:t>1</w:t>
      </w:r>
      <w:r w:rsidR="00842D7E">
        <w:rPr>
          <w:rFonts w:eastAsia="Lucida Sans Unicode" w:cs="Tahoma"/>
          <w:lang w:eastAsia="hu-HU" w:bidi="hu-HU"/>
        </w:rPr>
        <w:t>. sz. mellékle</w:t>
      </w:r>
      <w:r w:rsidR="004556FB">
        <w:rPr>
          <w:rFonts w:eastAsia="Lucida Sans Unicode" w:cs="Tahoma"/>
          <w:lang w:eastAsia="hu-HU" w:bidi="hu-HU"/>
        </w:rPr>
        <w:t>t</w:t>
      </w:r>
    </w:p>
    <w:p w14:paraId="2FA4C8D7" w14:textId="77777777" w:rsidR="009A1922" w:rsidRDefault="009A1922">
      <w:pPr>
        <w:pStyle w:val="Szvegtrzs21"/>
        <w:tabs>
          <w:tab w:val="left" w:pos="720"/>
        </w:tabs>
        <w:jc w:val="center"/>
        <w:rPr>
          <w:rFonts w:eastAsia="Lucida Sans Unicode" w:cs="Tahoma"/>
          <w:b/>
          <w:bCs/>
          <w:sz w:val="32"/>
          <w:lang w:eastAsia="hu-HU" w:bidi="hu-HU"/>
        </w:rPr>
      </w:pPr>
    </w:p>
    <w:p w14:paraId="72087721" w14:textId="77777777" w:rsidR="009A1922" w:rsidRDefault="009A1922">
      <w:pPr>
        <w:pStyle w:val="Szvegtrzs21"/>
        <w:tabs>
          <w:tab w:val="left" w:pos="720"/>
        </w:tabs>
        <w:jc w:val="center"/>
        <w:rPr>
          <w:rFonts w:eastAsia="Lucida Sans Unicode" w:cs="Tahoma"/>
          <w:b/>
          <w:bCs/>
          <w:sz w:val="32"/>
          <w:lang w:eastAsia="hu-HU" w:bidi="hu-HU"/>
        </w:rPr>
      </w:pPr>
    </w:p>
    <w:p w14:paraId="49CF167D" w14:textId="77777777" w:rsidR="009A1922" w:rsidRDefault="00842D7E">
      <w:pPr>
        <w:pStyle w:val="Szvegtrzs21"/>
        <w:tabs>
          <w:tab w:val="left" w:pos="720"/>
        </w:tabs>
        <w:jc w:val="center"/>
        <w:rPr>
          <w:rFonts w:eastAsia="Lucida Sans Unicode" w:cs="Tahoma"/>
          <w:b/>
          <w:bCs/>
          <w:sz w:val="32"/>
          <w:lang w:eastAsia="hu-HU" w:bidi="hu-HU"/>
        </w:rPr>
      </w:pPr>
      <w:r>
        <w:rPr>
          <w:rFonts w:eastAsia="Lucida Sans Unicode" w:cs="Tahoma"/>
          <w:b/>
          <w:bCs/>
          <w:sz w:val="32"/>
          <w:lang w:eastAsia="hu-HU" w:bidi="hu-HU"/>
        </w:rPr>
        <w:t>N Y I L A T K O Z A T</w:t>
      </w:r>
    </w:p>
    <w:p w14:paraId="289E89A9" w14:textId="77777777" w:rsidR="009A1922" w:rsidRDefault="009A1922">
      <w:pPr>
        <w:pStyle w:val="Szvegtrzs21"/>
        <w:tabs>
          <w:tab w:val="left" w:pos="720"/>
        </w:tabs>
        <w:rPr>
          <w:rFonts w:eastAsia="Lucida Sans Unicode" w:cs="Tahoma"/>
          <w:lang w:eastAsia="hu-HU" w:bidi="hu-HU"/>
        </w:rPr>
      </w:pPr>
    </w:p>
    <w:p w14:paraId="3BE801E6" w14:textId="77777777" w:rsidR="009A1922" w:rsidRDefault="009A1922">
      <w:pPr>
        <w:pStyle w:val="Szvegtrzs21"/>
        <w:tabs>
          <w:tab w:val="left" w:pos="720"/>
        </w:tabs>
        <w:jc w:val="center"/>
        <w:rPr>
          <w:rFonts w:eastAsia="Lucida Sans Unicode" w:cs="Tahoma"/>
          <w:b/>
          <w:bCs/>
          <w:lang w:eastAsia="hu-HU" w:bidi="hu-HU"/>
        </w:rPr>
      </w:pPr>
    </w:p>
    <w:p w14:paraId="4E9D96B7" w14:textId="77777777" w:rsidR="009A1922" w:rsidRDefault="009A1922">
      <w:pPr>
        <w:pStyle w:val="Szvegtrzs21"/>
        <w:tabs>
          <w:tab w:val="left" w:pos="720"/>
        </w:tabs>
        <w:jc w:val="center"/>
        <w:rPr>
          <w:rFonts w:eastAsia="Lucida Sans Unicode" w:cs="Tahoma"/>
          <w:b/>
          <w:bCs/>
          <w:lang w:eastAsia="hu-HU" w:bidi="hu-HU"/>
        </w:rPr>
      </w:pPr>
    </w:p>
    <w:p w14:paraId="756AE0D9" w14:textId="1F290493" w:rsidR="004556FB" w:rsidRDefault="00842D7E">
      <w:pPr>
        <w:spacing w:line="360" w:lineRule="auto"/>
        <w:jc w:val="both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Alulírott, a(z) …………………………</w:t>
      </w:r>
      <w:r w:rsidR="004556FB">
        <w:rPr>
          <w:rFonts w:eastAsia="Lucida Sans Unicode" w:cs="Tahoma"/>
          <w:lang w:eastAsia="hu-HU" w:bidi="hu-HU"/>
        </w:rPr>
        <w:t>………………………………………</w:t>
      </w:r>
      <w:r>
        <w:rPr>
          <w:rFonts w:eastAsia="Lucida Sans Unicode" w:cs="Tahoma"/>
          <w:lang w:eastAsia="hu-HU" w:bidi="hu-HU"/>
        </w:rPr>
        <w:t>……</w:t>
      </w:r>
      <w:proofErr w:type="gramStart"/>
      <w:r>
        <w:rPr>
          <w:rFonts w:eastAsia="Lucida Sans Unicode" w:cs="Tahoma"/>
          <w:lang w:eastAsia="hu-HU" w:bidi="hu-HU"/>
        </w:rPr>
        <w:t>…….</w:t>
      </w:r>
      <w:proofErr w:type="gramEnd"/>
      <w:r>
        <w:rPr>
          <w:rFonts w:eastAsia="Lucida Sans Unicode" w:cs="Tahoma"/>
          <w:lang w:eastAsia="hu-HU" w:bidi="hu-HU"/>
        </w:rPr>
        <w:t>.</w:t>
      </w:r>
      <w:r w:rsidR="004556FB">
        <w:rPr>
          <w:rFonts w:eastAsia="Lucida Sans Unicode" w:cs="Tahoma"/>
          <w:lang w:eastAsia="hu-HU" w:bidi="hu-HU"/>
        </w:rPr>
        <w:t xml:space="preserve"> (név)</w:t>
      </w:r>
      <w:r>
        <w:rPr>
          <w:rFonts w:eastAsia="Lucida Sans Unicode" w:cs="Tahoma"/>
          <w:lang w:eastAsia="hu-HU" w:bidi="hu-HU"/>
        </w:rPr>
        <w:t xml:space="preserve"> </w:t>
      </w:r>
      <w:r w:rsidR="004556FB">
        <w:rPr>
          <w:rFonts w:eastAsia="Lucida Sans Unicode" w:cs="Tahoma"/>
          <w:lang w:eastAsia="hu-HU" w:bidi="hu-HU"/>
        </w:rPr>
        <w:t>…………………………………………………</w:t>
      </w:r>
      <w:proofErr w:type="gramStart"/>
      <w:r w:rsidR="004556FB">
        <w:rPr>
          <w:rFonts w:eastAsia="Lucida Sans Unicode" w:cs="Tahoma"/>
          <w:lang w:eastAsia="hu-HU" w:bidi="hu-HU"/>
        </w:rPr>
        <w:t>…….</w:t>
      </w:r>
      <w:proofErr w:type="gramEnd"/>
      <w:r w:rsidR="004556FB">
        <w:rPr>
          <w:rFonts w:eastAsia="Lucida Sans Unicode" w:cs="Tahoma"/>
          <w:lang w:eastAsia="hu-HU" w:bidi="hu-HU"/>
        </w:rPr>
        <w:t xml:space="preserve">.……………………..………… (cégnév) </w:t>
      </w:r>
    </w:p>
    <w:p w14:paraId="5BF763BC" w14:textId="77777777" w:rsidR="004556FB" w:rsidRDefault="004556FB">
      <w:pPr>
        <w:spacing w:line="360" w:lineRule="auto"/>
        <w:jc w:val="both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…………………………………………………………………………………</w:t>
      </w:r>
      <w:proofErr w:type="gramStart"/>
      <w:r>
        <w:rPr>
          <w:rFonts w:eastAsia="Lucida Sans Unicode" w:cs="Tahoma"/>
          <w:lang w:eastAsia="hu-HU" w:bidi="hu-HU"/>
        </w:rPr>
        <w:t>…….</w:t>
      </w:r>
      <w:proofErr w:type="gramEnd"/>
      <w:r>
        <w:rPr>
          <w:rFonts w:eastAsia="Lucida Sans Unicode" w:cs="Tahoma"/>
          <w:lang w:eastAsia="hu-HU" w:bidi="hu-HU"/>
        </w:rPr>
        <w:t>.</w:t>
      </w:r>
      <w:r w:rsidR="00842D7E">
        <w:rPr>
          <w:rFonts w:eastAsia="Lucida Sans Unicode" w:cs="Tahoma"/>
          <w:lang w:eastAsia="hu-HU" w:bidi="hu-HU"/>
        </w:rPr>
        <w:t>(székhely</w:t>
      </w:r>
      <w:r>
        <w:rPr>
          <w:rFonts w:eastAsia="Lucida Sans Unicode" w:cs="Tahoma"/>
          <w:lang w:eastAsia="hu-HU" w:bidi="hu-HU"/>
        </w:rPr>
        <w:t>)</w:t>
      </w:r>
      <w:r w:rsidR="00842D7E">
        <w:rPr>
          <w:rFonts w:eastAsia="Lucida Sans Unicode" w:cs="Tahoma"/>
          <w:lang w:eastAsia="hu-HU" w:bidi="hu-HU"/>
        </w:rPr>
        <w:t xml:space="preserve"> </w:t>
      </w:r>
      <w:r>
        <w:rPr>
          <w:rFonts w:eastAsia="Lucida Sans Unicode" w:cs="Tahoma"/>
          <w:lang w:eastAsia="hu-HU" w:bidi="hu-HU"/>
        </w:rPr>
        <w:t>……………………………………………………………………..…………(</w:t>
      </w:r>
      <w:r w:rsidR="00842D7E">
        <w:rPr>
          <w:rFonts w:eastAsia="Lucida Sans Unicode" w:cs="Tahoma"/>
          <w:lang w:eastAsia="hu-HU" w:bidi="hu-HU"/>
        </w:rPr>
        <w:t>cégjegyzékszám</w:t>
      </w:r>
      <w:r>
        <w:rPr>
          <w:rFonts w:eastAsia="Lucida Sans Unicode" w:cs="Tahoma"/>
          <w:lang w:eastAsia="hu-HU" w:bidi="hu-HU"/>
        </w:rPr>
        <w:t>)</w:t>
      </w:r>
      <w:r w:rsidR="00842D7E">
        <w:rPr>
          <w:rFonts w:eastAsia="Lucida Sans Unicode" w:cs="Tahoma"/>
          <w:lang w:eastAsia="hu-HU" w:bidi="hu-HU"/>
        </w:rPr>
        <w:t xml:space="preserve"> </w:t>
      </w:r>
    </w:p>
    <w:p w14:paraId="4630F963" w14:textId="55F9D74A" w:rsidR="004556FB" w:rsidRDefault="004556FB">
      <w:pPr>
        <w:spacing w:line="360" w:lineRule="auto"/>
        <w:jc w:val="both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képviselője</w:t>
      </w:r>
    </w:p>
    <w:p w14:paraId="2FE0496A" w14:textId="3CB9FD23" w:rsidR="004556FB" w:rsidRDefault="00842D7E">
      <w:pPr>
        <w:spacing w:line="360" w:lineRule="auto"/>
        <w:jc w:val="both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……………………………</w:t>
      </w:r>
      <w:r w:rsidR="004556FB">
        <w:rPr>
          <w:rFonts w:eastAsia="Lucida Sans Unicode" w:cs="Tahoma"/>
          <w:lang w:eastAsia="hu-HU" w:bidi="hu-HU"/>
        </w:rPr>
        <w:t>…………………………</w:t>
      </w:r>
      <w:proofErr w:type="gramStart"/>
      <w:r w:rsidR="004556FB">
        <w:rPr>
          <w:rFonts w:eastAsia="Lucida Sans Unicode" w:cs="Tahoma"/>
          <w:lang w:eastAsia="hu-HU" w:bidi="hu-HU"/>
        </w:rPr>
        <w:t>…(</w:t>
      </w:r>
      <w:proofErr w:type="gramEnd"/>
      <w:r w:rsidR="004556FB">
        <w:rPr>
          <w:rFonts w:eastAsia="Lucida Sans Unicode" w:cs="Tahoma"/>
          <w:lang w:eastAsia="hu-HU" w:bidi="hu-HU"/>
        </w:rPr>
        <w:t>természetes személy ajánlattevő neve</w:t>
      </w:r>
      <w:r>
        <w:rPr>
          <w:rFonts w:eastAsia="Lucida Sans Unicode" w:cs="Tahoma"/>
          <w:lang w:eastAsia="hu-HU" w:bidi="hu-HU"/>
        </w:rPr>
        <w:t xml:space="preserve">) </w:t>
      </w:r>
    </w:p>
    <w:p w14:paraId="5A06C0CF" w14:textId="25C09A9B" w:rsidR="004556FB" w:rsidRDefault="004556FB">
      <w:pPr>
        <w:spacing w:line="360" w:lineRule="auto"/>
        <w:jc w:val="both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>……………………………………………………………………………………</w:t>
      </w:r>
      <w:proofErr w:type="gramStart"/>
      <w:r>
        <w:rPr>
          <w:rFonts w:eastAsia="Lucida Sans Unicode" w:cs="Tahoma"/>
          <w:lang w:eastAsia="hu-HU" w:bidi="hu-HU"/>
        </w:rPr>
        <w:t>…….</w:t>
      </w:r>
      <w:proofErr w:type="gramEnd"/>
      <w:r>
        <w:rPr>
          <w:rFonts w:eastAsia="Lucida Sans Unicode" w:cs="Tahoma"/>
          <w:lang w:eastAsia="hu-HU" w:bidi="hu-HU"/>
        </w:rPr>
        <w:t>(lakcím)</w:t>
      </w:r>
    </w:p>
    <w:p w14:paraId="1786E615" w14:textId="77777777" w:rsidR="004556FB" w:rsidRDefault="004556FB">
      <w:pPr>
        <w:spacing w:line="360" w:lineRule="auto"/>
        <w:jc w:val="both"/>
        <w:rPr>
          <w:rFonts w:eastAsia="Lucida Sans Unicode" w:cs="Tahoma"/>
          <w:lang w:eastAsia="hu-HU" w:bidi="hu-HU"/>
        </w:rPr>
      </w:pPr>
    </w:p>
    <w:p w14:paraId="0EABD33C" w14:textId="34D7928F" w:rsidR="009A1922" w:rsidRDefault="00842D7E">
      <w:pPr>
        <w:spacing w:line="360" w:lineRule="auto"/>
        <w:jc w:val="both"/>
        <w:rPr>
          <w:rFonts w:eastAsia="Lucida Sans Unicode" w:cs="Tahoma"/>
          <w:color w:val="000000"/>
          <w:lang w:eastAsia="hu-HU" w:bidi="hu-HU"/>
        </w:rPr>
      </w:pPr>
      <w:r>
        <w:rPr>
          <w:rFonts w:eastAsia="Lucida Sans Unicode" w:cs="Tahoma"/>
          <w:lang w:eastAsia="hu-HU" w:bidi="hu-HU"/>
        </w:rPr>
        <w:t xml:space="preserve">mint ajánlattevő kinyilatkozom, </w:t>
      </w:r>
      <w:r>
        <w:rPr>
          <w:rFonts w:eastAsia="Lucida Sans Unicode" w:cs="Tahoma"/>
          <w:color w:val="000000"/>
          <w:lang w:eastAsia="hu-HU" w:bidi="hu-HU"/>
        </w:rPr>
        <w:t>hogy:</w:t>
      </w:r>
    </w:p>
    <w:p w14:paraId="37478E2F" w14:textId="77777777" w:rsidR="009D44AE" w:rsidRDefault="009D44AE">
      <w:pPr>
        <w:spacing w:line="360" w:lineRule="auto"/>
        <w:jc w:val="both"/>
        <w:rPr>
          <w:rFonts w:eastAsia="Lucida Sans Unicode" w:cs="Tahoma"/>
          <w:color w:val="000000"/>
          <w:lang w:eastAsia="hu-HU" w:bidi="hu-HU"/>
        </w:rPr>
      </w:pPr>
    </w:p>
    <w:p w14:paraId="70D355B9" w14:textId="63B7B260" w:rsidR="009A1922" w:rsidRDefault="009D44AE">
      <w:pPr>
        <w:spacing w:line="360" w:lineRule="auto"/>
        <w:jc w:val="both"/>
        <w:rPr>
          <w:rFonts w:eastAsia="Lucida Sans Unicode" w:cs="Tahoma"/>
          <w:color w:val="000000"/>
          <w:lang w:eastAsia="hu-HU" w:bidi="hu-HU"/>
        </w:rPr>
      </w:pPr>
      <w:r>
        <w:rPr>
          <w:rFonts w:eastAsia="Lucida Sans Unicode" w:cs="Tahoma"/>
          <w:color w:val="000000"/>
          <w:lang w:eastAsia="hu-HU" w:bidi="hu-HU"/>
        </w:rPr>
        <w:t>-A LUK-094 forgalmi rendszámú SANTANA gyártmányú SJ típusú gépjármű vonatkozásában kívánok ajánlatot tenni.</w:t>
      </w:r>
    </w:p>
    <w:p w14:paraId="10DC04FA" w14:textId="77777777" w:rsidR="009D44AE" w:rsidRDefault="009D44AE">
      <w:pPr>
        <w:numPr>
          <w:ilvl w:val="0"/>
          <w:numId w:val="1"/>
        </w:numPr>
        <w:tabs>
          <w:tab w:val="left" w:pos="0"/>
        </w:tabs>
        <w:jc w:val="both"/>
        <w:rPr>
          <w:rFonts w:eastAsia="Lucida Sans Unicode" w:cs="Tahoma"/>
          <w:color w:val="000000"/>
          <w:lang w:eastAsia="hu-HU" w:bidi="hu-HU"/>
        </w:rPr>
      </w:pPr>
    </w:p>
    <w:p w14:paraId="768C8B7F" w14:textId="1942F8A0" w:rsidR="009A1922" w:rsidRDefault="009D44AE">
      <w:pPr>
        <w:numPr>
          <w:ilvl w:val="0"/>
          <w:numId w:val="1"/>
        </w:numPr>
        <w:tabs>
          <w:tab w:val="left" w:pos="0"/>
        </w:tabs>
        <w:jc w:val="both"/>
        <w:rPr>
          <w:rFonts w:eastAsia="Lucida Sans Unicode" w:cs="Tahoma"/>
          <w:color w:val="000000"/>
          <w:lang w:eastAsia="hu-HU" w:bidi="hu-HU"/>
        </w:rPr>
      </w:pPr>
      <w:r>
        <w:rPr>
          <w:rFonts w:eastAsia="Lucida Sans Unicode" w:cs="Tahoma"/>
          <w:color w:val="000000"/>
          <w:lang w:eastAsia="hu-HU" w:bidi="hu-HU"/>
        </w:rPr>
        <w:t>-</w:t>
      </w:r>
      <w:r w:rsidR="00842D7E">
        <w:rPr>
          <w:rFonts w:eastAsia="Lucida Sans Unicode" w:cs="Tahoma"/>
          <w:color w:val="000000"/>
          <w:lang w:eastAsia="hu-HU" w:bidi="hu-HU"/>
        </w:rPr>
        <w:t xml:space="preserve">A </w:t>
      </w:r>
      <w:r>
        <w:rPr>
          <w:rFonts w:eastAsia="Lucida Sans Unicode" w:cs="Tahoma"/>
          <w:color w:val="000000"/>
          <w:lang w:eastAsia="hu-HU" w:bidi="hu-HU"/>
        </w:rPr>
        <w:t>LUK-094</w:t>
      </w:r>
      <w:r w:rsidR="00842D7E">
        <w:rPr>
          <w:rFonts w:eastAsia="Lucida Sans Unicode" w:cs="Tahoma"/>
          <w:color w:val="000000"/>
          <w:lang w:eastAsia="hu-HU" w:bidi="hu-HU"/>
        </w:rPr>
        <w:t xml:space="preserve"> </w:t>
      </w:r>
      <w:r>
        <w:rPr>
          <w:rFonts w:eastAsia="Lucida Sans Unicode" w:cs="Tahoma"/>
          <w:color w:val="000000"/>
          <w:lang w:eastAsia="hu-HU" w:bidi="hu-HU"/>
        </w:rPr>
        <w:t xml:space="preserve">forgalmi </w:t>
      </w:r>
      <w:r w:rsidR="00842D7E">
        <w:rPr>
          <w:rFonts w:eastAsia="Lucida Sans Unicode" w:cs="Tahoma"/>
          <w:color w:val="000000"/>
          <w:lang w:eastAsia="hu-HU" w:bidi="hu-HU"/>
        </w:rPr>
        <w:t xml:space="preserve">rendszámú </w:t>
      </w:r>
      <w:r>
        <w:rPr>
          <w:rFonts w:eastAsia="Lucida Sans Unicode" w:cs="Tahoma"/>
          <w:color w:val="000000"/>
          <w:lang w:eastAsia="hu-HU" w:bidi="hu-HU"/>
        </w:rPr>
        <w:t xml:space="preserve">SANTANA </w:t>
      </w:r>
      <w:r w:rsidR="00842D7E">
        <w:rPr>
          <w:rFonts w:eastAsia="Lucida Sans Unicode" w:cs="Tahoma"/>
          <w:color w:val="000000"/>
          <w:lang w:eastAsia="hu-HU" w:bidi="hu-HU"/>
        </w:rPr>
        <w:t xml:space="preserve">gyártmányú </w:t>
      </w:r>
      <w:r>
        <w:rPr>
          <w:rFonts w:eastAsia="Lucida Sans Unicode" w:cs="Tahoma"/>
          <w:color w:val="000000"/>
          <w:lang w:eastAsia="hu-HU" w:bidi="hu-HU"/>
        </w:rPr>
        <w:t>SJ</w:t>
      </w:r>
      <w:r w:rsidR="00842D7E">
        <w:rPr>
          <w:rFonts w:eastAsia="Lucida Sans Unicode" w:cs="Tahoma"/>
          <w:color w:val="000000"/>
          <w:lang w:eastAsia="hu-HU" w:bidi="hu-HU"/>
        </w:rPr>
        <w:t xml:space="preserve"> típusú gépjármű állapotát a helyszíni megtekintés során megismertem.</w:t>
      </w:r>
    </w:p>
    <w:p w14:paraId="08D0798E" w14:textId="77777777" w:rsidR="009A1922" w:rsidRDefault="009A1922">
      <w:pPr>
        <w:jc w:val="both"/>
        <w:rPr>
          <w:rFonts w:eastAsia="Lucida Sans Unicode" w:cs="Tahoma"/>
          <w:color w:val="000000"/>
          <w:lang w:eastAsia="hu-HU" w:bidi="hu-HU"/>
        </w:rPr>
      </w:pPr>
    </w:p>
    <w:p w14:paraId="40D3FE26" w14:textId="19CBB115" w:rsidR="009A1922" w:rsidRPr="00B83C22" w:rsidRDefault="009D44AE">
      <w:pPr>
        <w:numPr>
          <w:ilvl w:val="0"/>
          <w:numId w:val="1"/>
        </w:numPr>
        <w:tabs>
          <w:tab w:val="left" w:pos="0"/>
        </w:tabs>
        <w:jc w:val="both"/>
        <w:rPr>
          <w:rFonts w:eastAsia="Lucida Sans Unicode" w:cs="Tahoma"/>
          <w:lang w:eastAsia="hu-HU" w:bidi="hu-HU"/>
        </w:rPr>
      </w:pPr>
      <w:r w:rsidRPr="00B83C22">
        <w:rPr>
          <w:rFonts w:eastAsia="Lucida Sans Unicode" w:cs="Tahoma"/>
          <w:lang w:eastAsia="hu-HU" w:bidi="hu-HU"/>
        </w:rPr>
        <w:t>-</w:t>
      </w:r>
      <w:r w:rsidR="00842D7E" w:rsidRPr="00B83C22">
        <w:rPr>
          <w:rFonts w:eastAsia="Lucida Sans Unicode" w:cs="Tahoma"/>
          <w:lang w:eastAsia="hu-HU" w:bidi="hu-HU"/>
        </w:rPr>
        <w:t xml:space="preserve">Kötelezettséget vállalok az árverésen tett vételi ajánlatának az árverés befejezésének napjától számított </w:t>
      </w:r>
      <w:r w:rsidR="00B83C22" w:rsidRPr="00B83C22">
        <w:rPr>
          <w:rFonts w:eastAsia="Lucida Sans Unicode" w:cs="Tahoma"/>
          <w:lang w:eastAsia="hu-HU" w:bidi="hu-HU"/>
        </w:rPr>
        <w:t>60</w:t>
      </w:r>
      <w:r w:rsidRPr="00B83C22">
        <w:rPr>
          <w:rFonts w:eastAsia="Lucida Sans Unicode" w:cs="Tahoma"/>
          <w:lang w:eastAsia="hu-HU" w:bidi="hu-HU"/>
        </w:rPr>
        <w:t xml:space="preserve"> n</w:t>
      </w:r>
      <w:r w:rsidR="00842D7E" w:rsidRPr="00B83C22">
        <w:rPr>
          <w:rFonts w:eastAsia="Lucida Sans Unicode" w:cs="Tahoma"/>
          <w:lang w:eastAsia="hu-HU" w:bidi="hu-HU"/>
        </w:rPr>
        <w:t>apig történő fenntartására arra az esetre, ha az árverés nyerteseként vagy amennyiben ajánlatom az árverés eredményéhez képest a nyertest követő második legkedvezőbb ajánlatnak minősül, és az árverési hirdetményben meghatározott határidőn belül az árverés nyertese nem köti meg az adásvételi szerződést, vagy a szerződésben meghatározott határidőben nem teljesít, továbbá Derecske Város Önkormányzata a második legkedvezőbb ajánlattevővel kíván szerződést kötni.</w:t>
      </w:r>
    </w:p>
    <w:p w14:paraId="1FC9CF2C" w14:textId="77777777" w:rsidR="009A1922" w:rsidRDefault="009A1922">
      <w:pPr>
        <w:jc w:val="both"/>
        <w:rPr>
          <w:rFonts w:eastAsia="Lucida Sans Unicode" w:cs="Tahoma"/>
          <w:color w:val="000000"/>
          <w:lang w:eastAsia="hu-HU" w:bidi="hu-HU"/>
        </w:rPr>
      </w:pPr>
    </w:p>
    <w:p w14:paraId="1C1D9CE2" w14:textId="3948CD3F" w:rsidR="009A1922" w:rsidRDefault="009D44AE">
      <w:pPr>
        <w:numPr>
          <w:ilvl w:val="0"/>
          <w:numId w:val="1"/>
        </w:numPr>
        <w:tabs>
          <w:tab w:val="left" w:pos="0"/>
        </w:tabs>
        <w:jc w:val="both"/>
        <w:rPr>
          <w:rFonts w:eastAsia="Lucida Sans Unicode" w:cs="Tahoma"/>
          <w:color w:val="000000"/>
          <w:lang w:eastAsia="hu-HU" w:bidi="hu-HU"/>
        </w:rPr>
      </w:pPr>
      <w:r>
        <w:rPr>
          <w:rFonts w:eastAsia="Lucida Sans Unicode" w:cs="Tahoma"/>
          <w:color w:val="000000"/>
          <w:lang w:eastAsia="hu-HU" w:bidi="hu-HU"/>
        </w:rPr>
        <w:t>-</w:t>
      </w:r>
      <w:r w:rsidR="00842D7E">
        <w:rPr>
          <w:rFonts w:eastAsia="Lucida Sans Unicode" w:cs="Tahoma"/>
          <w:color w:val="000000"/>
          <w:lang w:eastAsia="hu-HU" w:bidi="hu-HU"/>
        </w:rPr>
        <w:t xml:space="preserve">Az Árverési Hirdetményben és Árverési Tájékoztatóban foglalt </w:t>
      </w:r>
      <w:r>
        <w:rPr>
          <w:rFonts w:eastAsia="Lucida Sans Unicode" w:cs="Tahoma"/>
          <w:color w:val="000000"/>
          <w:lang w:eastAsia="hu-HU" w:bidi="hu-HU"/>
        </w:rPr>
        <w:t xml:space="preserve">árverési és szerződéskötési </w:t>
      </w:r>
      <w:r w:rsidR="00842D7E">
        <w:rPr>
          <w:rFonts w:eastAsia="Lucida Sans Unicode" w:cs="Tahoma"/>
          <w:color w:val="000000"/>
          <w:lang w:eastAsia="hu-HU" w:bidi="hu-HU"/>
        </w:rPr>
        <w:t xml:space="preserve">feltételeket </w:t>
      </w:r>
      <w:r>
        <w:rPr>
          <w:rFonts w:eastAsia="Lucida Sans Unicode" w:cs="Tahoma"/>
          <w:color w:val="000000"/>
          <w:lang w:eastAsia="hu-HU" w:bidi="hu-HU"/>
        </w:rPr>
        <w:t>tudomásul vettem</w:t>
      </w:r>
      <w:r w:rsidR="00842D7E">
        <w:rPr>
          <w:rFonts w:eastAsia="Lucida Sans Unicode" w:cs="Tahoma"/>
          <w:color w:val="000000"/>
          <w:lang w:eastAsia="hu-HU" w:bidi="hu-HU"/>
        </w:rPr>
        <w:t>.</w:t>
      </w:r>
    </w:p>
    <w:p w14:paraId="354F5C4B" w14:textId="77777777" w:rsidR="009D44AE" w:rsidRDefault="009D44AE" w:rsidP="009D44AE">
      <w:pPr>
        <w:pStyle w:val="Listaszerbekezds"/>
        <w:rPr>
          <w:rFonts w:eastAsia="Lucida Sans Unicode" w:cs="Tahoma"/>
          <w:color w:val="000000"/>
          <w:lang w:eastAsia="hu-HU" w:bidi="hu-HU"/>
        </w:rPr>
      </w:pPr>
    </w:p>
    <w:p w14:paraId="69CE95A2" w14:textId="254EF131" w:rsidR="009D44AE" w:rsidRDefault="009D44AE">
      <w:pPr>
        <w:numPr>
          <w:ilvl w:val="0"/>
          <w:numId w:val="1"/>
        </w:numPr>
        <w:tabs>
          <w:tab w:val="left" w:pos="0"/>
        </w:tabs>
        <w:jc w:val="both"/>
        <w:rPr>
          <w:rFonts w:eastAsia="Lucida Sans Unicode" w:cs="Tahoma"/>
          <w:color w:val="000000"/>
          <w:lang w:eastAsia="hu-HU" w:bidi="hu-HU"/>
        </w:rPr>
      </w:pPr>
      <w:r>
        <w:rPr>
          <w:rFonts w:eastAsia="Lucida Sans Unicode" w:cs="Tahoma"/>
          <w:color w:val="000000"/>
          <w:lang w:eastAsia="hu-HU" w:bidi="hu-HU"/>
        </w:rPr>
        <w:t>-Köztartozásom nem áll fenn.</w:t>
      </w:r>
    </w:p>
    <w:p w14:paraId="37185209" w14:textId="77777777" w:rsidR="009A1922" w:rsidRDefault="009A1922">
      <w:pPr>
        <w:jc w:val="both"/>
        <w:rPr>
          <w:rFonts w:eastAsia="Lucida Sans Unicode" w:cs="Tahoma"/>
          <w:color w:val="000000"/>
          <w:lang w:eastAsia="hu-HU" w:bidi="hu-HU"/>
        </w:rPr>
      </w:pPr>
    </w:p>
    <w:p w14:paraId="3B0FE522" w14:textId="0AE0AC85" w:rsidR="009A1922" w:rsidRDefault="009D44AE">
      <w:pPr>
        <w:numPr>
          <w:ilvl w:val="0"/>
          <w:numId w:val="1"/>
        </w:numPr>
        <w:tabs>
          <w:tab w:val="left" w:pos="0"/>
        </w:tabs>
        <w:jc w:val="both"/>
        <w:rPr>
          <w:rFonts w:eastAsia="Lucida Sans Unicode" w:cs="Tahoma"/>
          <w:color w:val="000000"/>
          <w:lang w:eastAsia="hu-HU" w:bidi="hu-HU"/>
        </w:rPr>
      </w:pPr>
      <w:r>
        <w:rPr>
          <w:rFonts w:eastAsia="Lucida Sans Unicode" w:cs="Tahoma"/>
          <w:color w:val="000000"/>
          <w:lang w:eastAsia="hu-HU" w:bidi="hu-HU"/>
        </w:rPr>
        <w:t>-</w:t>
      </w:r>
      <w:r w:rsidR="00842D7E">
        <w:rPr>
          <w:rFonts w:eastAsia="Lucida Sans Unicode" w:cs="Tahoma"/>
          <w:color w:val="000000"/>
          <w:lang w:eastAsia="hu-HU" w:bidi="hu-HU"/>
        </w:rPr>
        <w:t>Esetleges nyertes árverési vevőként a gépjármű átírásával kapcsolatos költség és illeték megfizetését vállalom.</w:t>
      </w:r>
    </w:p>
    <w:p w14:paraId="6BD6163A" w14:textId="77777777" w:rsidR="009A1922" w:rsidRDefault="009A1922">
      <w:pPr>
        <w:spacing w:line="360" w:lineRule="auto"/>
        <w:ind w:firstLine="708"/>
        <w:rPr>
          <w:rFonts w:eastAsia="Lucida Sans Unicode" w:cs="Tahoma"/>
          <w:lang w:eastAsia="hu-HU" w:bidi="hu-HU"/>
        </w:rPr>
      </w:pPr>
    </w:p>
    <w:p w14:paraId="49EACC56" w14:textId="0D7F17BA" w:rsidR="009A1922" w:rsidRDefault="00842D7E">
      <w:pPr>
        <w:spacing w:line="360" w:lineRule="auto"/>
        <w:jc w:val="both"/>
        <w:rPr>
          <w:rFonts w:eastAsia="Lucida Sans Unicode" w:cs="Tahoma"/>
          <w:lang w:eastAsia="hu-HU" w:bidi="hu-HU"/>
        </w:rPr>
      </w:pPr>
      <w:r>
        <w:rPr>
          <w:rFonts w:eastAsia="Lucida Sans Unicode" w:cs="Tahoma"/>
          <w:lang w:eastAsia="hu-HU" w:bidi="hu-HU"/>
        </w:rPr>
        <w:t xml:space="preserve">Dátum: </w:t>
      </w:r>
      <w:r w:rsidR="009D44AE">
        <w:rPr>
          <w:rFonts w:eastAsia="Lucida Sans Unicode" w:cs="Tahoma"/>
          <w:lang w:eastAsia="hu-HU" w:bidi="hu-HU"/>
        </w:rPr>
        <w:t xml:space="preserve">2024. </w:t>
      </w:r>
      <w:r>
        <w:rPr>
          <w:rFonts w:eastAsia="Lucida Sans Unicode" w:cs="Tahoma"/>
          <w:lang w:eastAsia="hu-HU" w:bidi="hu-HU"/>
        </w:rPr>
        <w:t xml:space="preserve">…………………………… </w:t>
      </w:r>
    </w:p>
    <w:p w14:paraId="66F19EC1" w14:textId="77777777" w:rsidR="009A1922" w:rsidRDefault="009A1922">
      <w:pPr>
        <w:spacing w:line="360" w:lineRule="auto"/>
        <w:jc w:val="both"/>
        <w:rPr>
          <w:rFonts w:eastAsia="Lucida Sans Unicode" w:cs="Tahoma"/>
          <w:lang w:eastAsia="hu-HU" w:bidi="hu-HU"/>
        </w:rPr>
      </w:pPr>
    </w:p>
    <w:p w14:paraId="1CBEB360" w14:textId="4F657A0B" w:rsidR="009A1922" w:rsidRDefault="00842D7E" w:rsidP="004556FB">
      <w:pPr>
        <w:pStyle w:val="lfej"/>
        <w:tabs>
          <w:tab w:val="left" w:pos="708"/>
        </w:tabs>
        <w:jc w:val="center"/>
        <w:rPr>
          <w:rFonts w:eastAsia="Lucida Sans Unicode" w:cs="Tahoma"/>
          <w:lang w:eastAsia="hu-HU" w:bidi="hu-HU"/>
        </w:rPr>
      </w:pPr>
      <w:r>
        <w:rPr>
          <w:rFonts w:eastAsia="Lucida Sans Unicode" w:cs="Times"/>
          <w:lang w:eastAsia="hu-HU" w:bidi="hu-HU"/>
        </w:rPr>
        <w:tab/>
      </w:r>
      <w:r>
        <w:rPr>
          <w:rFonts w:eastAsia="Lucida Sans Unicode" w:cs="Times"/>
          <w:lang w:eastAsia="hu-HU" w:bidi="hu-HU"/>
        </w:rPr>
        <w:tab/>
        <w:t xml:space="preserve">                                                                    aláírás/cégszerű aláírás</w:t>
      </w:r>
    </w:p>
    <w:sectPr w:rsidR="009A192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A2D73C9" w16cex:dateUtc="2024-02-22T15:44:00Z"/>
  <w16cex:commentExtensible w16cex:durableId="4E8DE943" w16cex:dateUtc="2024-02-22T16:40:00Z"/>
  <w16cex:commentExtensible w16cex:durableId="5E2DE2AE" w16cex:dateUtc="2024-02-22T15:59:00Z"/>
  <w16cex:commentExtensible w16cex:durableId="52E06FDE" w16cex:dateUtc="2024-02-22T16:20:00Z"/>
  <w16cex:commentExtensible w16cex:durableId="750A7BB5" w16cex:dateUtc="2024-02-22T16:22:00Z"/>
  <w16cex:commentExtensible w16cex:durableId="54EAEB22" w16cex:dateUtc="2024-02-22T15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6D65"/>
    <w:multiLevelType w:val="multilevel"/>
    <w:tmpl w:val="327E6A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F52CD"/>
    <w:multiLevelType w:val="multilevel"/>
    <w:tmpl w:val="9F040B40"/>
    <w:lvl w:ilvl="0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3D5D5186"/>
    <w:multiLevelType w:val="multilevel"/>
    <w:tmpl w:val="930E18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D261A6"/>
    <w:multiLevelType w:val="multilevel"/>
    <w:tmpl w:val="BB9608B6"/>
    <w:lvl w:ilvl="0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sz w:val="18"/>
        <w:szCs w:val="18"/>
      </w:rPr>
    </w:lvl>
  </w:abstractNum>
  <w:abstractNum w:abstractNumId="4" w15:restartNumberingAfterBreak="0">
    <w:nsid w:val="74D31080"/>
    <w:multiLevelType w:val="multilevel"/>
    <w:tmpl w:val="7396B9E8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922"/>
    <w:rsid w:val="00041A3B"/>
    <w:rsid w:val="000E6780"/>
    <w:rsid w:val="001574BC"/>
    <w:rsid w:val="00191B28"/>
    <w:rsid w:val="001C70C5"/>
    <w:rsid w:val="00216CCC"/>
    <w:rsid w:val="00267AB4"/>
    <w:rsid w:val="003D05C9"/>
    <w:rsid w:val="004556FB"/>
    <w:rsid w:val="00456D91"/>
    <w:rsid w:val="005331C1"/>
    <w:rsid w:val="005723F5"/>
    <w:rsid w:val="006C4993"/>
    <w:rsid w:val="00702697"/>
    <w:rsid w:val="00781DDB"/>
    <w:rsid w:val="00804A01"/>
    <w:rsid w:val="00820726"/>
    <w:rsid w:val="00842D7E"/>
    <w:rsid w:val="008D2DC7"/>
    <w:rsid w:val="008E6362"/>
    <w:rsid w:val="009356FE"/>
    <w:rsid w:val="009459E8"/>
    <w:rsid w:val="00952550"/>
    <w:rsid w:val="009A1922"/>
    <w:rsid w:val="009A4C2A"/>
    <w:rsid w:val="009A5B8C"/>
    <w:rsid w:val="009D44AE"/>
    <w:rsid w:val="00A36756"/>
    <w:rsid w:val="00A43E23"/>
    <w:rsid w:val="00A5069E"/>
    <w:rsid w:val="00AD7C1F"/>
    <w:rsid w:val="00AF65E0"/>
    <w:rsid w:val="00B83C22"/>
    <w:rsid w:val="00C8454A"/>
    <w:rsid w:val="00C878C7"/>
    <w:rsid w:val="00CF5D12"/>
    <w:rsid w:val="00D96DD8"/>
    <w:rsid w:val="00DC7347"/>
    <w:rsid w:val="00E47B27"/>
    <w:rsid w:val="00E47BE2"/>
    <w:rsid w:val="00F120FC"/>
    <w:rsid w:val="00F4178B"/>
    <w:rsid w:val="00FC7204"/>
    <w:rsid w:val="00F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6209"/>
  <w15:docId w15:val="{43E4959F-D44F-4DAD-9863-70FE126F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Bekezdsalapbettpusa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pPr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uppressAutoHyphens w:val="0"/>
      <w:spacing w:before="28" w:after="28"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C72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72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72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72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72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9D44A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4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49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1424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RoHu</cp:lastModifiedBy>
  <cp:revision>65</cp:revision>
  <cp:lastPrinted>2024-02-22T15:54:00Z</cp:lastPrinted>
  <dcterms:created xsi:type="dcterms:W3CDTF">2014-03-27T10:43:00Z</dcterms:created>
  <dcterms:modified xsi:type="dcterms:W3CDTF">2024-03-01T07:25:00Z</dcterms:modified>
</cp:coreProperties>
</file>