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E" w:rsidRPr="00B44B7E" w:rsidRDefault="00B44B7E" w:rsidP="00B44B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3108"/>
        <w:gridCol w:w="1297"/>
        <w:gridCol w:w="1630"/>
        <w:gridCol w:w="126"/>
      </w:tblGrid>
      <w:tr w:rsidR="00B44B7E" w:rsidRPr="00B44B7E" w:rsidTr="00484210">
        <w:tc>
          <w:tcPr>
            <w:tcW w:w="0" w:type="auto"/>
            <w:gridSpan w:val="4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661516" w:rsidP="00661516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661516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Az é</w:t>
            </w:r>
            <w:r w:rsidR="00B44B7E" w:rsidRPr="00B44B7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ves statisztikai összegezés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484210">
        <w:tc>
          <w:tcPr>
            <w:tcW w:w="0" w:type="auto"/>
            <w:gridSpan w:val="4"/>
            <w:tcBorders>
              <w:bottom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661516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hu-HU"/>
              </w:rPr>
              <w:t>Statisztikai összegezés az éves közbeszerzésekről a klasszikus ajánlatkérők vonatkozásában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484210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 szakasz: Ajánlatkérő</w:t>
            </w:r>
          </w:p>
        </w:tc>
        <w:tc>
          <w:tcPr>
            <w:tcW w:w="0" w:type="auto"/>
            <w:tcBorders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I.1) Név és címek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Hivatalos név: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DERECSKE VÁROS ÖNKOR</w:t>
            </w:r>
            <w:r w:rsidR="00C4097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ÁNYZATA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Nemzeti azonosítószám: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Postai cím: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4130 DERECSKE, KÖZTÁRSASÁG ÚT 87. 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661516" w:rsidRPr="00B44B7E" w:rsidTr="00484210">
        <w:tc>
          <w:tcPr>
            <w:tcW w:w="17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Város: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DERECSKE</w:t>
            </w:r>
          </w:p>
        </w:tc>
        <w:tc>
          <w:tcPr>
            <w:tcW w:w="19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48421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NUTS-kód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="0048421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HU-321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Postai irányítószám: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4130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Ország:</w:t>
            </w:r>
            <w:r w:rsidR="0066151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MAGYARORSZÁG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I.2) Az ajánlatkérő típusa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66151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Központi szintű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661516"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Regionális/helyi szintű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Közjogi szervezet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Támogatott szervezet [Kbt. 5. § (2)-(3) bekezdés]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Egyéb: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I.3) Fő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661516" w:rsidP="00661516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Általános közszolgáltatások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Honvédelem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Közrend és biztonság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Környezetvédelem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Gazdasági és pénzügyek</w:t>
            </w:r>
            <w:r w:rsidR="00B44B7E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Egészségügy</w:t>
            </w:r>
          </w:p>
        </w:tc>
        <w:tc>
          <w:tcPr>
            <w:tcW w:w="0" w:type="auto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Lakásszolgáltatás és közösségi rekreáció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Szociális védelem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Szabadidő, kultúra és vallás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Oktatás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Egyéb tevékenység: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 szakasz: az ajánlatkérő közbeszerzéseire vonatkozó általános adatok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II.1) Az uniós értékhatárokat elérő vagy meghaladó becsült értékű közbeszerzések 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</w:t>
            </w:r>
            <w:r w:rsidR="00B62F59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á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mmal adható meg, a szerződések összértékét HUF-ban)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CB7614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B7614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II.2) Az uniós értékhatárok alatti becsült értékű közbeszerzések </w:t>
            </w:r>
            <w:r w:rsidRPr="00CB7614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CB761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összértékét HUF-ban) </w:t>
            </w:r>
            <w:bookmarkStart w:id="0" w:name="_GoBack"/>
            <w:bookmarkEnd w:id="0"/>
            <w:r w:rsidRPr="00CB761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Száma: [</w:t>
            </w:r>
            <w:r w:rsidR="00CB7614" w:rsidRPr="005374F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2</w:t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] Összértéke: [</w:t>
            </w:r>
            <w:r w:rsidR="00CB7614" w:rsidRPr="005374F6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nettó 93.833.100 Ft</w:t>
            </w:r>
            <w:r w:rsidR="00F45ECC" w:rsidRPr="005374F6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 szakasz: az ajánlatkérő közbeszerzéseire vonatkozó részletes adatok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közbeszerzések összesítése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(kivéve a IV.1.1)-IV.1.2) és IV.1.4)-IV.1.5) pontokban megadott közbeszerzéseket)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III.1.1) Árubeszerzés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661516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0D2D7C" w:rsidRPr="00F45E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Nyílt eljárás /</w:t>
            </w:r>
            <w:r w:rsidR="000D2D7C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 xml:space="preserve"> </w:t>
            </w:r>
            <w:r w:rsidR="00F45ECC"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Innovációs partnerség / Száma: </w:t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Kbt. Második Része szerinti összes árubeszerzés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III.1.1.2)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□ A Kbt. 117.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[ ]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hirdetmény nélküli tárgyalásos eljárás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Harmadik Része szerinti összes árubeszerzés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III.1.1.3) Az árubeszerzések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="0021623E" w:rsidRPr="00D455A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21623E" w:rsidRPr="00F45ECC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/</w:t>
            </w:r>
            <w:r w:rsidR="0021623E" w:rsidRPr="00D455A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Harmadik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III.1.2) Építési beruházás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21623E" w:rsidRPr="00F45EC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Nyílt eljárás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/ </w:t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Innovációs partnerség / Száma: </w:t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Kbt. Második Része szerinti összes építési beruházás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F45EC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C85E52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III.1.2.2) A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117. 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C85E52"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x Nyílt eljárás / Száma: [2</w:t>
            </w:r>
            <w:r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nettó </w:t>
            </w:r>
            <w:r w:rsidR="00C85E52"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93.833.100 Ft</w:t>
            </w:r>
            <w:r w:rsidRPr="00CF7004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hirdetmény nélküli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tárgyalásos eljárás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Harmadik Része szerinti összes építési beruházás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III.1.2.3) Az építési beruházások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Default="00B44B7E" w:rsidP="00C85E52">
            <w:pPr>
              <w:spacing w:after="0" w:line="295" w:lineRule="atLeast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C043C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C043C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C043C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C043C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455A1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/</w:t>
            </w:r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Harmadik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Fő </w:t>
            </w:r>
            <w:proofErr w:type="spellStart"/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CPV-kód</w:t>
            </w:r>
            <w:proofErr w:type="spellEnd"/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:</w:t>
            </w:r>
            <w:r w:rsidRPr="00C85E52">
              <w:rPr>
                <w:rFonts w:ascii="Tahoma" w:eastAsia="Times New Roman" w:hAnsi="Tahoma" w:cs="Tahoma"/>
                <w:b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 </w:t>
            </w:r>
            <w:r w:rsidR="00C85E52"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45262690-4</w:t>
            </w:r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85E52"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Száma: [1</w:t>
            </w:r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] Összértéke: [</w:t>
            </w:r>
            <w:r w:rsidR="00C85E52"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54.961.443 Ft</w:t>
            </w:r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]</w:t>
            </w:r>
          </w:p>
          <w:p w:rsidR="00C85E52" w:rsidRPr="00B44B7E" w:rsidRDefault="00C85E52" w:rsidP="00C85E52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                          </w:t>
            </w: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45233120-6</w:t>
            </w:r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Száma: [1] Összértéke: [</w:t>
            </w:r>
            <w:r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38.871.657</w:t>
            </w:r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85E52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Ft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III.1.3) Építési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III.1.3.1) A Kbt. Negyedik Része szerinti uniós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Hirdetmény közzétételével induló tárgyalás megtartásával lefolytatott koncessziós beszerzési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Kbt. Negyedik Része szerinti uniós értékhatárt elérő becsült értékű összes építési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III.1.3.2) A Kbt. Negyedik Része szerinti nemzeti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l lefolytatott koncessziós beszerzési eljárás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nemzeti értékhatárt elérő becsült értékű összes építési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C043C1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III.1.3.3) Az építési koncessziók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Uniós értékhatárt elérő építési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Nemzeti értékhatárt elérő építési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III.1.4) Szolgáltatás</w:t>
            </w:r>
            <w:r w:rsidR="00272DA5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(valamennyi mezőben érték kizárólag arab számmal adható meg, a szerződések értékét HUF- </w:t>
            </w:r>
            <w:proofErr w:type="spellStart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ban</w:t>
            </w:r>
            <w:proofErr w:type="spellEnd"/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D455A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III.1.4.1) A Kbt. Második Része szerinti eljárások összesítése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Nyílt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a: [ ] Összértéke: [ ] </w:t>
            </w:r>
            <w:r w:rsidR="0021623E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EA66BC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□ </w:t>
            </w:r>
            <w:r w:rsidR="0021623E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Meghívásos eljárás / </w:t>
            </w:r>
            <w:r w:rsidR="00EA66BC" w:rsidRPr="00EA66B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  <w:r w:rsidR="00EA66BC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meghívásos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 tájékoztatóval meghirdetett tárgyalásos eljárás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Innovációs partnerség / Száma: </w:t>
            </w: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 szerinti összes szolgáltatás</w:t>
            </w:r>
            <w:r w:rsid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="00C043C1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III.1.4.2) Az uniós értékhatárt elérő becsült értékű, Kbt. Harmadik Része szerinti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>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117. 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Kbt. 115. § szerinti hirdetmény nélküli tárgyalásos eljárás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értékhatárt elérő becsült értékű, Kbt. Harmadik Része szerinti összes szolgáltatás</w:t>
            </w:r>
            <w:r w:rsidR="00641432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III.1.4.3) Az uniós értékhatár alatti becsült értékű, Kbt. Harmadik Része szerinti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 Kbt. 117. § szerinti saját beszerzési szabályok szerinti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nyílt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meghívásos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Tárgyalásos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Gyorsított tárgyalásos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Előzetes/időszakos előzetes tájékoztatóval meghirdetett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Versenypárbeszéd/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Innovációs partnerség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nyílt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meghívásos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113. § szerinti tárgyalásos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 Kbt. 115. § szerinti nyílt eljárás / Száma: [ ] Összértéke: 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A Kbt. 115. § szerinti hirdetmény nélküli tárgyalásos eljárás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értékhatás alatti, Kbt. Harmadik Része szerinti összes szolgáltatás</w:t>
            </w:r>
            <w:r w:rsidR="007A2DA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 xml:space="preserve">III.1.4.4)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szolgáltatás</w:t>
            </w:r>
            <w:r w:rsidR="007A2DA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7A2DA0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Második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7A2DA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7A2DA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7A2DA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7A2DA0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455A1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 </w:t>
            </w:r>
            <w:r w:rsidR="007A2DA0"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Az uniós értékhatárt elérő becsült értékű, Kbt. Harmadik Része szerinti összes </w:t>
            </w:r>
            <w:proofErr w:type="spell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szolgáltatásmegrendelés</w:t>
            </w:r>
            <w:proofErr w:type="spell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D455A1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(a Kbt. 3. mellékletében meghatározott szociális és egyéb szolgáltatások)</w:t>
            </w:r>
            <w:r w:rsidRPr="00D455A1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Fő </w:t>
            </w:r>
            <w:proofErr w:type="spell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 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 Kbt. Harmadik Része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Fő </w:t>
            </w:r>
            <w:proofErr w:type="spellStart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D455A1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D455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III.1.5) Szolgáltatási koncesszió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  <w:t>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III.1.5.1) A Kbt. Negyedik Része szerinti uniós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uniós értékhatárt elérő becsült értékű összes szolgáltatási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III.1.5.2) A Kbt. Negyedik Része szerinti nemzeti értékhatárt elérő becsült értékű eljárások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Hirdetmény közzétételével induló tárgyalás nélküli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közzétételével induló tárgyalás megtartásával lefolytatott koncessziós beszerzési eljárás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közzététele nélküli tárgyalás nélküli koncessziós beszerzési eljárás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Hirdetmény nélküli tárgyalás megtartásáva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l lefolytatott koncessziós beszerzési eljárás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Kbt. Negyedik Része szerinti nemzeti értékhatárt elérő becsült értékű összes szolgáltatási koncesszió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III.1.5.3)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szolgáltatási koncessziók fő tárgy szerinti CPV kódok alapján történő összesítése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Uniós értékhatárt elérő szolgáltatási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Nemzeti értékhatárt elérő szolgáltatási koncessziók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Fő </w:t>
            </w:r>
            <w:proofErr w:type="spell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CPV-kód</w:t>
            </w:r>
            <w:proofErr w:type="spell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1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[ ][ ] . [ ][ ] . [ ][ ] . [ ][ ] - [ ]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 xml:space="preserve">III.2)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tárgyalásos eljárások alapján megvalósított közbeszerzések összesítése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III.2.1) Árubeszerzés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pont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85.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pont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98.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árubeszerzések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III.2.1.2)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(4)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(9) bekezdés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III.2.2) Építési beruházás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(3) bekezdés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építési beruházások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III.2.2.2)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 szerinti jogcímek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(3)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(9) bekezdés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építési beruházások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III.2.3) Szolgáltatás</w:t>
            </w:r>
            <w:r w:rsidR="00641432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megrendelés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III.2.3.1)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Második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(5)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értékhatár feletti szolgáltatás</w:t>
            </w:r>
            <w:r w:rsidR="00CF700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III.2.3.2) Az uniós értékhatár alatti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Harmadik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85.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/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(2)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98. § (5) bekezdés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113. § (1) bekezdés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114.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§ (9) bekezdés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115. § (1) bekezdés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szolgáltatás</w:t>
            </w:r>
            <w:r w:rsidR="00CF700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megrendelések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III.2.4) Építési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III.2.4.1)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pont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129.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építési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III.2.4.2)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nemzeti értékhatárt elérő becsült értékű eljárások részletezése a Kbt. 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>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□ Kbt. 118. § / 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Az uniós értékhatár alatti építési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III.2.5) Szolgáltatási koncesszió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III.2.5.1) Az uniós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118. §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feletti szolgáltatási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III.2.5.2) A nemzeti értékhatárt elérő becsült értékű eljárások részletezése a Kbt. szerinti jogcím alapján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Kbt. Negyedik Része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118. §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128. § (1) bekezdés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pont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Kbt. 129. §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uniós értékhatár alatti szolgáltatási koncessziók összesítése tárgyalásos eljárások esetében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 szakasz: Kiegészítő információk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IV.1) Kiegészítő információk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 </w:t>
            </w:r>
            <w:r w:rsidRPr="00B44B7E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(valamennyi mezőben érték kizárólag arab számmal adható meg, a szerződések értékét HUF-ban kell megadni)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IV.1.1)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WTO Közbeszerzési Megállapodás (GPA) hatálya alá nem tartozó, az uniós értékhatárokat elérő vagy azt meghaladó értékű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IV.1.2)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központosított közbeszerzési eljárásban beszerzett áruk/szolgáltatások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IV.1.3) Elektronikus árlejtések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IV.1.4) </w:t>
            </w:r>
            <w:proofErr w:type="spell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Keretmegállapodások</w:t>
            </w:r>
            <w:proofErr w:type="spell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alapján megkötött szerződések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IV.1.5) Dinamikus beszerzési rendszerek alapján megkötött szerződések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lastRenderedPageBreak/>
              <w:t>IV.1.6) Környezetvédelmi szempontok (zöld közbeszerzés) szerinti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Szerződéses feltételként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Értékelési szempontként meghatározott feltételek alapján / Száma</w:t>
            </w:r>
            <w:r w:rsidR="00A862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[ ] Összértéke: [ ] </w:t>
            </w:r>
            <w:r w:rsidR="00A862A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="00EA66B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</w:t>
            </w:r>
            <w:r w:rsidRPr="00272DA5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Műszaki leírásban meghatározott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szempontok alapján / Száma: </w:t>
            </w:r>
            <w:r w:rsidR="000D2D7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</w:t>
            </w:r>
            <w:r w:rsidR="000D2D7C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</w:t>
            </w:r>
            <w:r w:rsidR="00A862A1"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Ft</w:t>
            </w:r>
            <w:r w:rsidRPr="00272DA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Alkalmassági feltételek körében meghatározott szempontok alapján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Alkalmassági feltételek körében meghatározott környezetvédelmi vezetési rendszerek alapján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Környezetvédelmi szempontok (zöld közbeszerzés) szerinti beszerzések összesítése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IV.1.7) Szociális szempontok figyelembe vételével történt közbeszerzések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□ Szerződéses feltételként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Értékelési szempontként meghatározott feltételek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Műszaki leírásban meghatározott szempontok alapján / Száma: [ ] Összértéke: [ ]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Alkalmassági feltételek körében meghatározott szempontok alapján / Száma: [ ] Összértéke: [ ]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□ Védett műhelyek számára fenntartott szerződések / Száma: [ ] Összértéke: [ ]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szempontok szerinti beszerzések összesítése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Száma: 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 ]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873181" w:rsidRPr="00873181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641432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IV</w:t>
            </w:r>
            <w:r w:rsid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 xml:space="preserve">2 </w:t>
            </w:r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.1</w:t>
            </w:r>
            <w:proofErr w:type="gramEnd"/>
            <w:r w:rsidRPr="006414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u-HU"/>
              </w:rPr>
              <w:t>.8) Európai uniós alapokból finanszírozott közbeszerzések</w:t>
            </w:r>
            <w:r w:rsidRPr="00641432">
              <w:rPr>
                <w:rFonts w:ascii="Tahoma" w:eastAsia="Times New Roman" w:hAnsi="Tahoma" w:cs="Tahoma"/>
                <w:b/>
                <w:bCs/>
                <w:position w:val="10"/>
                <w:sz w:val="20"/>
                <w:szCs w:val="20"/>
                <w:lang w:eastAsia="hu-HU"/>
              </w:rPr>
              <w:t>2</w:t>
            </w:r>
            <w:r w:rsidRPr="00641432">
              <w:rPr>
                <w:rFonts w:ascii="Tahoma" w:eastAsia="Times New Roman" w:hAnsi="Tahoma" w:cs="Tahoma"/>
                <w:b/>
                <w:bCs/>
                <w:position w:val="10"/>
                <w:sz w:val="20"/>
                <w:szCs w:val="20"/>
                <w:lang w:eastAsia="hu-HU"/>
              </w:rPr>
              <w:br/>
            </w:r>
            <w:r w:rsidR="00386EC1"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Száma: [</w:t>
            </w:r>
            <w:r w:rsidR="00386EC1" w:rsidRPr="00641432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2</w:t>
            </w:r>
            <w:r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] Összértéke: [</w:t>
            </w:r>
            <w:r w:rsidR="00386EC1" w:rsidRPr="00641432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nettó 93.833.100 Ft</w:t>
            </w:r>
            <w:r w:rsidRPr="0064143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873181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0D2D7C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19475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IV.1.9) </w:t>
            </w:r>
            <w:proofErr w:type="gramStart"/>
            <w:r w:rsidRPr="0019475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19475B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mikro-, kis- és középvállalkozások által elnyert közbeszerzések</w:t>
            </w:r>
            <w:r w:rsidRPr="0019475B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r w:rsidRPr="0019475B">
              <w:rPr>
                <w:rFonts w:ascii="Tahoma" w:eastAsia="Times New Roman" w:hAnsi="Tahoma" w:cs="Tahoma"/>
                <w:b/>
                <w:bCs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</w:t>
            </w:r>
            <w:r w:rsidR="00641432" w:rsidRPr="0019475B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  <w:lang w:eastAsia="hu-HU"/>
              </w:rPr>
              <w:t>2</w:t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] Összértéke: [</w:t>
            </w:r>
            <w:r w:rsidR="00641432" w:rsidRPr="0019475B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nettó 93.833.100 Ft</w:t>
            </w:r>
            <w:r w:rsidR="00EA66BC" w:rsidRPr="0019475B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IV.1.10) </w:t>
            </w:r>
            <w:proofErr w:type="gramStart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mikro-, kis- és középvállalkozások számára fenntartott közbeszerzések </w:t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[Kbt. 114. § (1) bekezdés</w:t>
            </w:r>
            <w:proofErr w:type="gramStart"/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]</w:t>
            </w:r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t>2</w:t>
            </w:r>
            <w:proofErr w:type="gramEnd"/>
            <w:r w:rsidRPr="00B44B7E">
              <w:rPr>
                <w:rFonts w:ascii="Tahoma" w:eastAsia="Times New Roman" w:hAnsi="Tahoma" w:cs="Tahoma"/>
                <w:color w:val="222222"/>
                <w:position w:val="10"/>
                <w:sz w:val="20"/>
                <w:szCs w:val="20"/>
                <w:lang w:eastAsia="hu-HU"/>
              </w:rPr>
              <w:br/>
            </w:r>
            <w:r w:rsidRPr="00B44B7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Száma: [ ] Összértéke: [ ]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B44B7E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44B7E" w:rsidRPr="00B44B7E" w:rsidTr="00B44B7E">
        <w:tc>
          <w:tcPr>
            <w:tcW w:w="0" w:type="auto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7E" w:rsidRPr="00B44B7E" w:rsidRDefault="00B44B7E" w:rsidP="006152B8">
            <w:pPr>
              <w:spacing w:after="0"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B44B7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IV.2) Az összegezés feladásának dátuma: </w:t>
            </w:r>
            <w:r w:rsidR="00CF7004" w:rsidRPr="0064143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(2018/0</w:t>
            </w:r>
            <w:r w:rsidR="006152B8" w:rsidRPr="0064143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4/03</w:t>
            </w:r>
            <w:r w:rsidRPr="0064143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7E" w:rsidRPr="00B44B7E" w:rsidRDefault="00B44B7E" w:rsidP="00B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30672" w:rsidRDefault="00C30672"/>
    <w:sectPr w:rsidR="00C3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E"/>
    <w:rsid w:val="00077FFB"/>
    <w:rsid w:val="000D2D7C"/>
    <w:rsid w:val="00114664"/>
    <w:rsid w:val="00116659"/>
    <w:rsid w:val="0018168A"/>
    <w:rsid w:val="00186731"/>
    <w:rsid w:val="0019475B"/>
    <w:rsid w:val="0021623E"/>
    <w:rsid w:val="00272DA5"/>
    <w:rsid w:val="00386EC1"/>
    <w:rsid w:val="00484210"/>
    <w:rsid w:val="004D7CC2"/>
    <w:rsid w:val="004F2403"/>
    <w:rsid w:val="005374F6"/>
    <w:rsid w:val="006152B8"/>
    <w:rsid w:val="00641432"/>
    <w:rsid w:val="00661516"/>
    <w:rsid w:val="00701B78"/>
    <w:rsid w:val="007A01C6"/>
    <w:rsid w:val="007A2DA0"/>
    <w:rsid w:val="007E17F7"/>
    <w:rsid w:val="00873181"/>
    <w:rsid w:val="00891B9C"/>
    <w:rsid w:val="00A862A1"/>
    <w:rsid w:val="00B44B7E"/>
    <w:rsid w:val="00B62F59"/>
    <w:rsid w:val="00C043C1"/>
    <w:rsid w:val="00C30672"/>
    <w:rsid w:val="00C4097C"/>
    <w:rsid w:val="00C85E52"/>
    <w:rsid w:val="00CB7614"/>
    <w:rsid w:val="00CE0193"/>
    <w:rsid w:val="00CF7004"/>
    <w:rsid w:val="00D455A1"/>
    <w:rsid w:val="00EA66BC"/>
    <w:rsid w:val="00F45ECC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3408</Words>
  <Characters>23516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Szilvi</cp:lastModifiedBy>
  <cp:revision>8</cp:revision>
  <dcterms:created xsi:type="dcterms:W3CDTF">2018-03-20T10:57:00Z</dcterms:created>
  <dcterms:modified xsi:type="dcterms:W3CDTF">2018-03-20T11:06:00Z</dcterms:modified>
</cp:coreProperties>
</file>