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3BDF8B9A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8F1EA3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09FB769B" w14:textId="77777777" w:rsidR="008F1EA3" w:rsidRP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8F1EA3">
        <w:rPr>
          <w:rFonts w:ascii="Times New Roman" w:eastAsia="Times New Roman" w:hAnsi="Times New Roman"/>
          <w:sz w:val="24"/>
          <w:szCs w:val="24"/>
          <w:lang w:eastAsia="ar-SA"/>
        </w:rPr>
        <w:t>Derecske Város Önkormányzata Képviselő-testülete úgy határozott, hogy a Derecskei Városgazdálkodási Nonprofit Kft.-</w:t>
      </w:r>
      <w:proofErr w:type="spellStart"/>
      <w:r w:rsidRPr="008F1EA3">
        <w:rPr>
          <w:rFonts w:ascii="Times New Roman" w:eastAsia="Times New Roman" w:hAnsi="Times New Roman"/>
          <w:sz w:val="24"/>
          <w:szCs w:val="24"/>
          <w:lang w:eastAsia="ar-SA"/>
        </w:rPr>
        <w:t>nek</w:t>
      </w:r>
      <w:proofErr w:type="spellEnd"/>
      <w:r w:rsidRPr="008F1EA3">
        <w:rPr>
          <w:rFonts w:ascii="Times New Roman" w:eastAsia="Times New Roman" w:hAnsi="Times New Roman"/>
          <w:sz w:val="24"/>
          <w:szCs w:val="24"/>
          <w:lang w:eastAsia="ar-SA"/>
        </w:rPr>
        <w:t xml:space="preserve"> (székhelye: 4130 Derecske, Köztársaság út 90.) a mezei őrszolgálat 2023. évi tevékenységéről szóló beszámolóját elfogadja. </w:t>
      </w:r>
    </w:p>
    <w:p w14:paraId="0F01BBC1" w14:textId="77777777" w:rsidR="008F1EA3" w:rsidRP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</w:rPr>
      </w:pPr>
      <w:r w:rsidRPr="008F1EA3">
        <w:rPr>
          <w:rFonts w:ascii="Times New Roman" w:eastAsiaTheme="minorHAnsi" w:hAnsi="Times New Roman"/>
          <w:sz w:val="24"/>
          <w:szCs w:val="24"/>
        </w:rPr>
        <w:t xml:space="preserve">A Képviselő-testület felkéri a Polgármestert, hogy </w:t>
      </w:r>
      <w:r w:rsidRPr="008F1EA3">
        <w:rPr>
          <w:rFonts w:ascii="Times New Roman" w:eastAsia="Times New Roman" w:hAnsi="Times New Roman"/>
          <w:sz w:val="24"/>
          <w:szCs w:val="24"/>
        </w:rPr>
        <w:t>a fenti döntésről a Derecskei Városgazdálkodási Nonprofit Kft. ügyvezetőjét írásban tájékoztassa.</w:t>
      </w:r>
    </w:p>
    <w:p w14:paraId="508C8B5E" w14:textId="77777777" w:rsidR="008F1EA3" w:rsidRP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</w:rPr>
      </w:pPr>
    </w:p>
    <w:p w14:paraId="3ACB6E17" w14:textId="77777777" w:rsidR="008F1EA3" w:rsidRP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hAnsi="Times New Roman"/>
          <w:b/>
          <w:sz w:val="24"/>
          <w:szCs w:val="24"/>
          <w:u w:val="single"/>
        </w:rPr>
      </w:pPr>
      <w:r w:rsidRPr="008F1EA3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8F1EA3">
        <w:rPr>
          <w:rFonts w:ascii="Times New Roman" w:hAnsi="Times New Roman"/>
          <w:sz w:val="24"/>
          <w:szCs w:val="24"/>
        </w:rPr>
        <w:t>: Rácz Anikó polgármester</w:t>
      </w:r>
    </w:p>
    <w:p w14:paraId="294B3323" w14:textId="77777777" w:rsid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F1EA3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8F1EA3">
        <w:rPr>
          <w:rFonts w:ascii="Times New Roman" w:hAnsi="Times New Roman"/>
          <w:sz w:val="24"/>
          <w:szCs w:val="24"/>
        </w:rPr>
        <w:t xml:space="preserve"> azonnal</w:t>
      </w:r>
    </w:p>
    <w:p w14:paraId="130DC98F" w14:textId="77777777" w:rsid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5586A77" w14:textId="77777777" w:rsidR="008F1EA3" w:rsidRPr="008F1EA3" w:rsidRDefault="008F1EA3" w:rsidP="008F1EA3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1649BEA" w14:textId="11DB892E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424605"/>
    <w:rsid w:val="00555115"/>
    <w:rsid w:val="00672C47"/>
    <w:rsid w:val="006D6F63"/>
    <w:rsid w:val="006E1A74"/>
    <w:rsid w:val="00713D7B"/>
    <w:rsid w:val="00781D21"/>
    <w:rsid w:val="007B35E5"/>
    <w:rsid w:val="00844FAA"/>
    <w:rsid w:val="0087104A"/>
    <w:rsid w:val="008F1EA3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2024-04-25T08:56:00Z</dcterms:created>
  <dcterms:modified xsi:type="dcterms:W3CDTF">2024-04-25T08:56:00Z</dcterms:modified>
</cp:coreProperties>
</file>