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06" w:rsidRDefault="00A65506" w:rsidP="00A65506">
      <w:pPr>
        <w:spacing w:after="0" w:line="240" w:lineRule="auto"/>
        <w:rPr>
          <w:rFonts w:ascii="Garamond" w:eastAsia="Times New Roman" w:hAnsi="Garamond"/>
          <w:lang w:eastAsia="ar-SA"/>
        </w:rPr>
      </w:pPr>
    </w:p>
    <w:p w:rsidR="00A65506" w:rsidRPr="00E46AF2" w:rsidRDefault="00A65506" w:rsidP="00A65506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3</w:t>
      </w:r>
      <w:r w:rsidRPr="00E46AF2">
        <w:rPr>
          <w:rFonts w:ascii="Garamond" w:hAnsi="Garamond" w:cs="Tahoma"/>
          <w:b/>
          <w:bCs/>
          <w:sz w:val="24"/>
          <w:szCs w:val="24"/>
        </w:rPr>
        <w:t>. számú melléklet</w:t>
      </w:r>
    </w:p>
    <w:p w:rsidR="00A65506" w:rsidRDefault="00A65506" w:rsidP="00A65506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:rsidR="00A65506" w:rsidRPr="00F72A48" w:rsidRDefault="00A65506" w:rsidP="00A65506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 w:rsidRPr="00F72A48"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D768FA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 w:rsidRPr="00D768FA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A./ Természetes személy pályázó esetén töltendő ki:</w:t>
      </w:r>
    </w:p>
    <w:p w:rsidR="00A65506" w:rsidRPr="00323F63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color w:val="70AD47" w:themeColor="accent6"/>
          <w:lang w:eastAsia="ar-SA"/>
        </w:rPr>
      </w:pPr>
    </w:p>
    <w:p w:rsidR="00A65506" w:rsidRPr="00E46AF2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születési helye, ideje: …………………………………………………………………., anyja neve: ………………………………..……………………………………………………, lakcíme: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</w:t>
      </w:r>
    </w:p>
    <w:p w:rsidR="00A65506" w:rsidRPr="00E46AF2" w:rsidRDefault="00A65506" w:rsidP="00A65506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megismertem és magamra nézve kötelezőnek fogadom el, különös tekintettel a szerződéskötés vállalásának követelményeire,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</w:t>
      </w:r>
      <w:r>
        <w:rPr>
          <w:rFonts w:ascii="Garamond" w:hAnsi="Garamond"/>
        </w:rPr>
        <w:t>m</w:t>
      </w:r>
      <w:r w:rsidRPr="00E46AF2">
        <w:rPr>
          <w:rFonts w:ascii="Garamond" w:hAnsi="Garamond"/>
        </w:rPr>
        <w:t xml:space="preserve"> kezeléséhez a pályázat elbírálásához szükséges mértékben hozzájárul</w:t>
      </w:r>
      <w:r>
        <w:rPr>
          <w:rFonts w:ascii="Garamond" w:hAnsi="Garamond"/>
        </w:rPr>
        <w:t>ok,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>om,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helyiséget/helyiségeket megtekintettem, annak/azok állapotát, felszereltségét megismertem, és </w:t>
      </w:r>
      <w:proofErr w:type="spellStart"/>
      <w:r>
        <w:rPr>
          <w:rFonts w:ascii="Garamond" w:hAnsi="Garamond"/>
        </w:rPr>
        <w:t>ajánlatomat</w:t>
      </w:r>
      <w:proofErr w:type="spellEnd"/>
      <w:r>
        <w:rPr>
          <w:rFonts w:ascii="Garamond" w:hAnsi="Garamond"/>
        </w:rPr>
        <w:t xml:space="preserve"> a helyiség/helyiségek megtekintését követően tettem meg</w:t>
      </w:r>
    </w:p>
    <w:p w:rsidR="00A65506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:rsidR="00A65506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:rsidR="00A65506" w:rsidRPr="00A64BC7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B./ Egyéni vállalkozó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:rsidR="00A65506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egyéni vállalkozó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:rsidR="00A65506" w:rsidRPr="00E46AF2" w:rsidRDefault="00A65506" w:rsidP="00A65506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:rsidR="00A65506" w:rsidRPr="00E46AF2" w:rsidRDefault="00A65506" w:rsidP="00A65506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:rsidR="00A65506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5506" w:rsidRPr="00A64BC7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C./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Szervezet, cég </w:t>
      </w: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:rsidR="00A65506" w:rsidRPr="00E46AF2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…………………………………(tisztség)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a(z) ……………………………………………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…………………………………., cégjegyzékszám: ………………..……….) </w:t>
      </w:r>
      <w:r>
        <w:rPr>
          <w:rFonts w:ascii="Garamond" w:eastAsia="Times New Roman" w:hAnsi="Garamond"/>
          <w:sz w:val="24"/>
          <w:szCs w:val="24"/>
          <w:lang w:eastAsia="ar-SA"/>
        </w:rPr>
        <w:t>cégjegyzésre (képviseletre) jogosult képviselője a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pályázó </w:t>
      </w:r>
      <w:proofErr w:type="spellStart"/>
      <w:r w:rsidRPr="00E46AF2">
        <w:rPr>
          <w:rFonts w:ascii="Garamond" w:eastAsia="Times New Roman" w:hAnsi="Garamond"/>
          <w:sz w:val="24"/>
          <w:szCs w:val="24"/>
          <w:lang w:eastAsia="ar-SA"/>
        </w:rPr>
        <w:t>részéről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proofErr w:type="spellEnd"/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:rsidR="00A65506" w:rsidRPr="00E46AF2" w:rsidRDefault="00A65506" w:rsidP="00A65506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:rsidR="00A65506" w:rsidRDefault="00A65506" w:rsidP="00A65506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2C0C61">
        <w:rPr>
          <w:rFonts w:ascii="Garamond" w:hAnsi="Garamond"/>
        </w:rPr>
        <w:t xml:space="preserve">a nemzeti vagyonról szóló 2011. évi CXCVI. törvény </w:t>
      </w:r>
      <w:r>
        <w:rPr>
          <w:rFonts w:ascii="Garamond" w:hAnsi="Garamond"/>
        </w:rPr>
        <w:t xml:space="preserve">3. § (1) bekezdésének 1. pontja </w:t>
      </w:r>
      <w:r w:rsidRPr="002C0C61">
        <w:rPr>
          <w:rFonts w:ascii="Garamond" w:hAnsi="Garamond"/>
        </w:rPr>
        <w:t>szerinti átlátható szervezetnek minősül, amely minőségét a szerződés teljes időtartama alatt köteles fenntartani</w:t>
      </w:r>
      <w:r>
        <w:rPr>
          <w:rFonts w:ascii="Garamond" w:hAnsi="Garamond"/>
        </w:rPr>
        <w:t>.</w:t>
      </w:r>
    </w:p>
    <w:p w:rsidR="00A65506" w:rsidRPr="00E46AF2" w:rsidRDefault="00A65506" w:rsidP="00A65506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:rsidR="00A65506" w:rsidRPr="00E46AF2" w:rsidRDefault="00A65506" w:rsidP="00A65506">
      <w:pPr>
        <w:spacing w:after="0" w:line="240" w:lineRule="auto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:rsidR="00A65506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A65506" w:rsidRPr="00AE64D2" w:rsidRDefault="00A65506" w:rsidP="00A6550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:rsidR="00A65506" w:rsidRPr="00AE64D2" w:rsidRDefault="00A65506" w:rsidP="00A65506">
      <w:pPr>
        <w:spacing w:after="0" w:line="240" w:lineRule="auto"/>
        <w:rPr>
          <w:rFonts w:ascii="Garamond" w:eastAsia="Times New Roman" w:hAnsi="Garamond"/>
          <w:lang w:eastAsia="ar-SA"/>
        </w:rPr>
      </w:pPr>
    </w:p>
    <w:p w:rsidR="00A65506" w:rsidRPr="00AE64D2" w:rsidRDefault="00A65506" w:rsidP="00A655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6C26" w:rsidRDefault="000C6C26">
      <w:bookmarkStart w:id="0" w:name="_GoBack"/>
      <w:bookmarkEnd w:id="0"/>
    </w:p>
    <w:sectPr w:rsidR="000C6C26" w:rsidSect="004365B6">
      <w:footerReference w:type="default" r:id="rId5"/>
      <w:pgSz w:w="11906" w:h="16838"/>
      <w:pgMar w:top="1417" w:right="1417" w:bottom="802" w:left="16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19169"/>
      <w:docPartObj>
        <w:docPartGallery w:val="Page Numbers (Bottom of Page)"/>
        <w:docPartUnique/>
      </w:docPartObj>
    </w:sdtPr>
    <w:sdtEndPr/>
    <w:sdtContent>
      <w:p w:rsidR="0006646B" w:rsidRDefault="00A6550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46B" w:rsidRDefault="00A65506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95"/>
    <w:multiLevelType w:val="hybridMultilevel"/>
    <w:tmpl w:val="6236166E"/>
    <w:lvl w:ilvl="0" w:tplc="C59EC90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6F"/>
    <w:rsid w:val="00087B6F"/>
    <w:rsid w:val="000C6C26"/>
    <w:rsid w:val="00556D29"/>
    <w:rsid w:val="00A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C9FDC"/>
  <w15:chartTrackingRefBased/>
  <w15:docId w15:val="{EC4C2C6D-8FD3-624C-BCB9-4089C1D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7B6F"/>
    <w:pPr>
      <w:suppressAutoHyphens/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qFormat/>
    <w:rsid w:val="00087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087B6F"/>
    <w:pPr>
      <w:ind w:left="1418" w:right="1982"/>
      <w:jc w:val="both"/>
    </w:pPr>
    <w:rPr>
      <w:rFonts w:eastAsia="Tahoma"/>
    </w:rPr>
  </w:style>
  <w:style w:type="paragraph" w:styleId="llb">
    <w:name w:val="footer"/>
    <w:basedOn w:val="Norml"/>
    <w:link w:val="llbChar"/>
    <w:uiPriority w:val="99"/>
    <w:unhideWhenUsed/>
    <w:rsid w:val="00A6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5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2021-03-08T13:52:00Z</dcterms:created>
  <dcterms:modified xsi:type="dcterms:W3CDTF">2021-03-08T13:53:00Z</dcterms:modified>
</cp:coreProperties>
</file>