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89" w:rsidRPr="00220B94" w:rsidRDefault="002E2289" w:rsidP="00220B94">
      <w:pPr>
        <w:jc w:val="center"/>
        <w:rPr>
          <w:b/>
          <w:szCs w:val="22"/>
          <w:lang w:val="hu-HU"/>
        </w:rPr>
      </w:pPr>
      <w:r w:rsidRPr="00220B94">
        <w:rPr>
          <w:b/>
          <w:szCs w:val="22"/>
          <w:lang w:val="hu-HU"/>
        </w:rPr>
        <w:t xml:space="preserve">Adatkezelési tájékoztató a </w:t>
      </w:r>
      <w:r w:rsidR="008D3EEE">
        <w:rPr>
          <w:b/>
          <w:szCs w:val="22"/>
          <w:lang w:val="hu-HU"/>
        </w:rPr>
        <w:t>Derecskei Termelői Piacon árusít</w:t>
      </w:r>
      <w:r w:rsidR="00965EBE">
        <w:rPr>
          <w:b/>
          <w:szCs w:val="22"/>
          <w:lang w:val="hu-HU"/>
        </w:rPr>
        <w:t xml:space="preserve">ó kistermelőkről vezetett nyilvántartáshoz </w:t>
      </w:r>
      <w:r w:rsidR="00FC3DA9">
        <w:rPr>
          <w:b/>
          <w:szCs w:val="22"/>
          <w:lang w:val="hu-HU"/>
        </w:rPr>
        <w:t xml:space="preserve">kapcsolódó </w:t>
      </w:r>
      <w:r w:rsidRPr="00220B94">
        <w:rPr>
          <w:b/>
          <w:szCs w:val="22"/>
          <w:lang w:val="hu-HU"/>
        </w:rPr>
        <w:t>adatkezeléshez</w:t>
      </w:r>
    </w:p>
    <w:p w:rsidR="00735EC7" w:rsidRPr="00220B94" w:rsidRDefault="005462B5" w:rsidP="00220B94">
      <w:pPr>
        <w:spacing w:before="480" w:after="240"/>
        <w:jc w:val="both"/>
        <w:rPr>
          <w:szCs w:val="22"/>
          <w:lang w:val="hu-HU"/>
        </w:rPr>
      </w:pPr>
      <w:bookmarkStart w:id="0" w:name="_Hlk72146425"/>
      <w:r w:rsidRPr="00220B94">
        <w:rPr>
          <w:szCs w:val="22"/>
          <w:lang w:val="hu-HU"/>
        </w:rPr>
        <w:t xml:space="preserve">A </w:t>
      </w:r>
      <w:r w:rsidR="00046CE0" w:rsidRPr="00FC3DA9">
        <w:rPr>
          <w:szCs w:val="22"/>
          <w:lang w:val="hu-HU"/>
        </w:rPr>
        <w:t>Derecske</w:t>
      </w:r>
      <w:r w:rsidR="00046CE0">
        <w:rPr>
          <w:szCs w:val="22"/>
          <w:lang w:val="hu-HU"/>
        </w:rPr>
        <w:t xml:space="preserve"> Város </w:t>
      </w:r>
      <w:r w:rsidR="00046CE0" w:rsidRPr="00FC3DA9">
        <w:rPr>
          <w:szCs w:val="22"/>
          <w:lang w:val="hu-HU"/>
        </w:rPr>
        <w:t>Önkormányzat</w:t>
      </w:r>
      <w:r w:rsidR="00046CE0">
        <w:rPr>
          <w:szCs w:val="22"/>
          <w:lang w:val="hu-HU"/>
        </w:rPr>
        <w:t>a</w:t>
      </w:r>
      <w:r w:rsidR="00046CE0" w:rsidRPr="00220B94">
        <w:rPr>
          <w:szCs w:val="22"/>
          <w:lang w:val="hu-HU"/>
        </w:rPr>
        <w:t xml:space="preserve"> </w:t>
      </w:r>
      <w:r w:rsidRPr="00220B94">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sidR="00735EC7" w:rsidRPr="00220B94">
        <w:rPr>
          <w:szCs w:val="22"/>
          <w:lang w:val="hu-HU"/>
        </w:rPr>
        <w:t>.</w:t>
      </w:r>
    </w:p>
    <w:p w:rsidR="002E2289" w:rsidRPr="00220B94" w:rsidRDefault="002E2289" w:rsidP="00220B94">
      <w:pPr>
        <w:pStyle w:val="Cmsor1"/>
        <w:numPr>
          <w:ilvl w:val="0"/>
          <w:numId w:val="33"/>
        </w:numPr>
        <w:spacing w:before="120"/>
        <w:ind w:left="425" w:hanging="357"/>
        <w:jc w:val="both"/>
        <w:rPr>
          <w:rFonts w:ascii="Cambria" w:hAnsi="Cambria"/>
          <w:szCs w:val="22"/>
          <w:lang w:val="hu-HU"/>
        </w:rPr>
      </w:pPr>
      <w:r w:rsidRPr="00220B94">
        <w:rPr>
          <w:rFonts w:ascii="Cambria" w:hAnsi="Cambria"/>
          <w:szCs w:val="22"/>
          <w:lang w:val="hu-HU"/>
        </w:rPr>
        <w:t>Adatkezelő</w:t>
      </w:r>
    </w:p>
    <w:p w:rsidR="002E2289" w:rsidRPr="00220B94" w:rsidRDefault="002E2289" w:rsidP="00220B94">
      <w:pPr>
        <w:jc w:val="both"/>
        <w:rPr>
          <w:szCs w:val="22"/>
          <w:lang w:val="hu-HU"/>
        </w:rPr>
      </w:pPr>
    </w:p>
    <w:p w:rsidR="00046CE0" w:rsidRPr="00220B94" w:rsidRDefault="00046CE0" w:rsidP="00046CE0">
      <w:pPr>
        <w:jc w:val="both"/>
        <w:rPr>
          <w:szCs w:val="22"/>
          <w:lang w:val="hu-HU"/>
        </w:rPr>
      </w:pPr>
      <w:r w:rsidRPr="00220B94">
        <w:rPr>
          <w:szCs w:val="22"/>
          <w:lang w:val="hu-HU"/>
        </w:rPr>
        <w:t xml:space="preserve">Név: </w:t>
      </w:r>
      <w:r w:rsidRPr="00FC3DA9">
        <w:rPr>
          <w:szCs w:val="22"/>
          <w:lang w:val="hu-HU"/>
        </w:rPr>
        <w:t>Derecske</w:t>
      </w:r>
      <w:r>
        <w:rPr>
          <w:szCs w:val="22"/>
          <w:lang w:val="hu-HU"/>
        </w:rPr>
        <w:t xml:space="preserve"> Város </w:t>
      </w:r>
      <w:r w:rsidRPr="00FC3DA9">
        <w:rPr>
          <w:szCs w:val="22"/>
          <w:lang w:val="hu-HU"/>
        </w:rPr>
        <w:t>Önkormányzat</w:t>
      </w:r>
      <w:r>
        <w:rPr>
          <w:szCs w:val="22"/>
          <w:lang w:val="hu-HU"/>
        </w:rPr>
        <w:t>a</w:t>
      </w:r>
    </w:p>
    <w:p w:rsidR="00046CE0" w:rsidRPr="00220B94" w:rsidRDefault="00046CE0" w:rsidP="00046CE0">
      <w:pPr>
        <w:jc w:val="both"/>
        <w:rPr>
          <w:szCs w:val="22"/>
          <w:lang w:val="hu-HU"/>
        </w:rPr>
      </w:pPr>
      <w:r w:rsidRPr="00220B94">
        <w:rPr>
          <w:szCs w:val="22"/>
          <w:lang w:val="hu-HU"/>
        </w:rPr>
        <w:t xml:space="preserve">Székhely: </w:t>
      </w:r>
      <w:r w:rsidRPr="00FC3DA9">
        <w:rPr>
          <w:szCs w:val="22"/>
          <w:lang w:val="hu-HU"/>
        </w:rPr>
        <w:t>4130 Derecske, Köztársaság út 87.</w:t>
      </w:r>
    </w:p>
    <w:p w:rsidR="00046CE0" w:rsidRPr="00220B94" w:rsidRDefault="00046CE0" w:rsidP="00046CE0">
      <w:pPr>
        <w:jc w:val="both"/>
        <w:rPr>
          <w:szCs w:val="22"/>
          <w:lang w:val="hu-HU"/>
        </w:rPr>
      </w:pPr>
      <w:r w:rsidRPr="00220B94">
        <w:rPr>
          <w:szCs w:val="22"/>
          <w:lang w:val="hu-HU"/>
        </w:rPr>
        <w:t>Honlap</w:t>
      </w:r>
      <w:r>
        <w:rPr>
          <w:szCs w:val="22"/>
          <w:lang w:val="hu-HU"/>
        </w:rPr>
        <w:t>: derecske.hu</w:t>
      </w:r>
    </w:p>
    <w:p w:rsidR="00046CE0" w:rsidRPr="00220B94" w:rsidRDefault="00046CE0" w:rsidP="00046CE0">
      <w:pPr>
        <w:jc w:val="both"/>
        <w:rPr>
          <w:szCs w:val="22"/>
          <w:lang w:val="hu-HU"/>
        </w:rPr>
      </w:pPr>
      <w:r w:rsidRPr="00220B94">
        <w:rPr>
          <w:szCs w:val="22"/>
          <w:lang w:val="hu-HU"/>
        </w:rPr>
        <w:t xml:space="preserve">Telefonszám: </w:t>
      </w:r>
      <w:r w:rsidRPr="00FC3DA9">
        <w:rPr>
          <w:szCs w:val="22"/>
          <w:lang w:val="hu-HU"/>
        </w:rPr>
        <w:t>06 54/410-078</w:t>
      </w:r>
    </w:p>
    <w:p w:rsidR="00046CE0" w:rsidRPr="00220B94" w:rsidRDefault="00046CE0" w:rsidP="00046CE0">
      <w:pPr>
        <w:jc w:val="both"/>
        <w:rPr>
          <w:szCs w:val="22"/>
          <w:lang w:val="hu-HU"/>
        </w:rPr>
      </w:pPr>
      <w:r w:rsidRPr="00220B94">
        <w:rPr>
          <w:szCs w:val="22"/>
          <w:lang w:val="hu-HU"/>
        </w:rPr>
        <w:t xml:space="preserve">E-mail cím: </w:t>
      </w:r>
      <w:hyperlink r:id="rId8" w:history="1">
        <w:r w:rsidRPr="00FC3DA9">
          <w:rPr>
            <w:szCs w:val="22"/>
          </w:rPr>
          <w:t>titkarsag@derecske.hu</w:t>
        </w:r>
      </w:hyperlink>
      <w:r w:rsidRPr="00220B94">
        <w:rPr>
          <w:szCs w:val="22"/>
          <w:lang w:val="hu-HU"/>
        </w:rPr>
        <w:t xml:space="preserve"> </w:t>
      </w:r>
    </w:p>
    <w:p w:rsidR="00046CE0" w:rsidRDefault="00046CE0" w:rsidP="00046CE0">
      <w:pPr>
        <w:jc w:val="both"/>
        <w:rPr>
          <w:szCs w:val="22"/>
          <w:lang w:val="hu-HU"/>
        </w:rPr>
      </w:pPr>
      <w:r w:rsidRPr="00220B94">
        <w:rPr>
          <w:szCs w:val="22"/>
          <w:lang w:val="hu-HU"/>
        </w:rPr>
        <w:t xml:space="preserve">Képviselő: </w:t>
      </w:r>
      <w:r>
        <w:rPr>
          <w:szCs w:val="22"/>
          <w:lang w:val="hu-HU"/>
        </w:rPr>
        <w:t>Bordán Szabolcs polgármester</w:t>
      </w:r>
    </w:p>
    <w:p w:rsidR="00046CE0" w:rsidRPr="00220B94" w:rsidRDefault="00046CE0" w:rsidP="00046CE0">
      <w:pPr>
        <w:jc w:val="both"/>
        <w:rPr>
          <w:szCs w:val="22"/>
          <w:lang w:val="hu-HU"/>
        </w:rPr>
      </w:pPr>
      <w:r w:rsidRPr="00220B94">
        <w:rPr>
          <w:szCs w:val="22"/>
          <w:lang w:val="hu-HU"/>
        </w:rPr>
        <w:t xml:space="preserve">Képviselő elérhetősége: </w:t>
      </w:r>
      <w:hyperlink r:id="rId9" w:history="1">
        <w:r w:rsidRPr="00FC3DA9">
          <w:rPr>
            <w:szCs w:val="22"/>
          </w:rPr>
          <w:t>titkarsag@derecske.hu</w:t>
        </w:r>
      </w:hyperlink>
    </w:p>
    <w:p w:rsidR="002E2289" w:rsidRPr="00220B94" w:rsidRDefault="002E2289"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adatvédelmi tisztviselő elérhetősége</w:t>
      </w:r>
    </w:p>
    <w:p w:rsidR="002E2289" w:rsidRPr="00220B94" w:rsidRDefault="002E2289" w:rsidP="00220B94">
      <w:pPr>
        <w:jc w:val="both"/>
        <w:rPr>
          <w:szCs w:val="22"/>
          <w:lang w:val="hu-HU"/>
        </w:rPr>
      </w:pPr>
    </w:p>
    <w:p w:rsidR="002E2289" w:rsidRPr="00220B94" w:rsidRDefault="002E2289" w:rsidP="00220B94">
      <w:pPr>
        <w:jc w:val="both"/>
        <w:rPr>
          <w:szCs w:val="22"/>
          <w:lang w:val="hu-HU"/>
        </w:rPr>
      </w:pPr>
      <w:r w:rsidRPr="00220B94">
        <w:rPr>
          <w:szCs w:val="22"/>
          <w:lang w:val="hu-HU"/>
        </w:rPr>
        <w:t>Adatvédelmi tisztviselő neve: Közinformatika Nonprofit Kft.</w:t>
      </w:r>
    </w:p>
    <w:p w:rsidR="002E2289" w:rsidRPr="00220B94" w:rsidRDefault="002E2289" w:rsidP="00220B94">
      <w:pPr>
        <w:jc w:val="both"/>
        <w:rPr>
          <w:szCs w:val="22"/>
          <w:lang w:val="hu-HU"/>
        </w:rPr>
      </w:pPr>
      <w:r w:rsidRPr="00220B94">
        <w:rPr>
          <w:szCs w:val="22"/>
          <w:lang w:val="hu-HU"/>
        </w:rPr>
        <w:t xml:space="preserve">E-mail cím: dpo@kozinformatika.hu </w:t>
      </w:r>
    </w:p>
    <w:p w:rsidR="002E2289" w:rsidRPr="00220B94" w:rsidRDefault="002E2289" w:rsidP="00220B94">
      <w:pPr>
        <w:jc w:val="both"/>
        <w:rPr>
          <w:szCs w:val="22"/>
          <w:lang w:val="hu-HU"/>
        </w:rPr>
      </w:pPr>
      <w:proofErr w:type="gramStart"/>
      <w:r w:rsidRPr="00220B94">
        <w:rPr>
          <w:szCs w:val="22"/>
          <w:lang w:val="hu-HU"/>
        </w:rPr>
        <w:t>levelezési</w:t>
      </w:r>
      <w:proofErr w:type="gramEnd"/>
      <w:r w:rsidRPr="00220B94">
        <w:rPr>
          <w:szCs w:val="22"/>
          <w:lang w:val="hu-HU"/>
        </w:rPr>
        <w:t xml:space="preserve"> cím: 104</w:t>
      </w:r>
      <w:r w:rsidR="00735EC7" w:rsidRPr="00220B94">
        <w:rPr>
          <w:szCs w:val="22"/>
          <w:lang w:val="hu-HU"/>
        </w:rPr>
        <w:t>7</w:t>
      </w:r>
      <w:r w:rsidRPr="00220B94">
        <w:rPr>
          <w:szCs w:val="22"/>
          <w:lang w:val="hu-HU"/>
        </w:rPr>
        <w:t xml:space="preserve"> Budapest, </w:t>
      </w:r>
      <w:r w:rsidR="00735EC7" w:rsidRPr="00220B94">
        <w:rPr>
          <w:szCs w:val="22"/>
          <w:lang w:val="hu-HU"/>
        </w:rPr>
        <w:t>Ilosvai Selymes</w:t>
      </w:r>
      <w:r w:rsidRPr="00220B94">
        <w:rPr>
          <w:szCs w:val="22"/>
          <w:lang w:val="hu-HU"/>
        </w:rPr>
        <w:t xml:space="preserve"> u. </w:t>
      </w:r>
      <w:r w:rsidR="00735EC7" w:rsidRPr="00220B94">
        <w:rPr>
          <w:szCs w:val="22"/>
          <w:lang w:val="hu-HU"/>
        </w:rPr>
        <w:t>120.</w:t>
      </w:r>
    </w:p>
    <w:p w:rsidR="002E2289" w:rsidRPr="00220B94" w:rsidRDefault="002E2289" w:rsidP="00220B94">
      <w:pPr>
        <w:jc w:val="both"/>
        <w:rPr>
          <w:szCs w:val="22"/>
          <w:lang w:val="hu-HU"/>
        </w:rPr>
      </w:pPr>
      <w:r w:rsidRPr="00220B94">
        <w:rPr>
          <w:szCs w:val="22"/>
          <w:lang w:val="hu-HU"/>
        </w:rPr>
        <w:t>Telefonos elérhetősége: +36 1 786 23 63</w:t>
      </w:r>
    </w:p>
    <w:p w:rsidR="002E2289" w:rsidRDefault="002E2289" w:rsidP="00220B94">
      <w:pPr>
        <w:rPr>
          <w:szCs w:val="22"/>
          <w:lang w:val="hu-HU"/>
        </w:rPr>
      </w:pPr>
    </w:p>
    <w:p w:rsidR="008D3EEE" w:rsidRPr="00220B94" w:rsidRDefault="008D3EEE"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Érintettek kategóriái</w:t>
      </w:r>
    </w:p>
    <w:p w:rsidR="002E2289" w:rsidRPr="00220B94" w:rsidRDefault="002E2289" w:rsidP="00220B94">
      <w:pPr>
        <w:pStyle w:val="Default"/>
        <w:rPr>
          <w:rFonts w:ascii="Cambria" w:hAnsi="Cambria" w:cs="Times New Roman"/>
          <w:sz w:val="22"/>
          <w:szCs w:val="22"/>
        </w:rPr>
      </w:pPr>
    </w:p>
    <w:p w:rsidR="00965EBE" w:rsidRDefault="008D3EEE" w:rsidP="00220B94">
      <w:pPr>
        <w:jc w:val="both"/>
        <w:rPr>
          <w:szCs w:val="22"/>
          <w:lang w:val="hu-HU"/>
        </w:rPr>
      </w:pPr>
      <w:r>
        <w:rPr>
          <w:szCs w:val="22"/>
          <w:lang w:val="hu-HU"/>
        </w:rPr>
        <w:t xml:space="preserve">Derecskei Termelői Piacon árusítani kívánó </w:t>
      </w:r>
      <w:r w:rsidR="00965EBE">
        <w:rPr>
          <w:szCs w:val="22"/>
          <w:lang w:val="hu-HU"/>
        </w:rPr>
        <w:t>kistermelők</w:t>
      </w:r>
    </w:p>
    <w:p w:rsidR="00FC3DA9" w:rsidRPr="00220B94" w:rsidRDefault="00FC3DA9" w:rsidP="00220B94">
      <w:pPr>
        <w:jc w:val="both"/>
        <w:rPr>
          <w:szCs w:val="22"/>
          <w:lang w:val="hu-HU" w:eastAsia="en-GB"/>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Kezelt adatok köre</w:t>
      </w:r>
    </w:p>
    <w:p w:rsidR="00965EBE" w:rsidRDefault="00965EBE" w:rsidP="00965EBE">
      <w:pPr>
        <w:jc w:val="both"/>
        <w:rPr>
          <w:szCs w:val="22"/>
          <w:lang w:val="hu-HU"/>
        </w:rPr>
      </w:pPr>
      <w:r w:rsidRPr="00965EBE">
        <w:rPr>
          <w:szCs w:val="22"/>
          <w:lang w:val="hu-HU"/>
        </w:rPr>
        <w:t>- kistermelő nev</w:t>
      </w:r>
      <w:r>
        <w:rPr>
          <w:szCs w:val="22"/>
          <w:lang w:val="hu-HU"/>
        </w:rPr>
        <w:t>e,</w:t>
      </w:r>
    </w:p>
    <w:p w:rsidR="00965EBE" w:rsidRPr="00965EBE" w:rsidRDefault="00965EBE" w:rsidP="00965EBE">
      <w:pPr>
        <w:jc w:val="both"/>
        <w:rPr>
          <w:szCs w:val="22"/>
          <w:lang w:val="hu-HU"/>
        </w:rPr>
      </w:pPr>
      <w:r>
        <w:rPr>
          <w:szCs w:val="22"/>
          <w:lang w:val="hu-HU"/>
        </w:rPr>
        <w:t>- kistermelő címe</w:t>
      </w:r>
      <w:r w:rsidRPr="00965EBE">
        <w:rPr>
          <w:szCs w:val="22"/>
          <w:lang w:val="hu-HU"/>
        </w:rPr>
        <w:t>,</w:t>
      </w:r>
    </w:p>
    <w:p w:rsidR="00965EBE" w:rsidRPr="00965EBE" w:rsidRDefault="00965EBE" w:rsidP="00965EBE">
      <w:pPr>
        <w:jc w:val="both"/>
        <w:rPr>
          <w:szCs w:val="22"/>
          <w:lang w:val="hu-HU"/>
        </w:rPr>
      </w:pPr>
      <w:r>
        <w:rPr>
          <w:szCs w:val="22"/>
          <w:lang w:val="hu-HU"/>
        </w:rPr>
        <w:t xml:space="preserve">- kistermelő </w:t>
      </w:r>
      <w:r w:rsidRPr="00965EBE">
        <w:rPr>
          <w:szCs w:val="22"/>
          <w:lang w:val="hu-HU"/>
        </w:rPr>
        <w:t>gazdasága, illetve a termelés és előállítás hely</w:t>
      </w:r>
      <w:r>
        <w:rPr>
          <w:szCs w:val="22"/>
          <w:lang w:val="hu-HU"/>
        </w:rPr>
        <w:t>e</w:t>
      </w:r>
    </w:p>
    <w:p w:rsidR="00965EBE" w:rsidRPr="00965EBE" w:rsidRDefault="00965EBE" w:rsidP="00965EBE">
      <w:pPr>
        <w:jc w:val="both"/>
        <w:rPr>
          <w:szCs w:val="22"/>
          <w:lang w:val="hu-HU"/>
        </w:rPr>
      </w:pPr>
      <w:r>
        <w:rPr>
          <w:szCs w:val="22"/>
          <w:lang w:val="hu-HU"/>
        </w:rPr>
        <w:t>- kistermelő r</w:t>
      </w:r>
      <w:r w:rsidRPr="00965EBE">
        <w:rPr>
          <w:szCs w:val="22"/>
          <w:lang w:val="hu-HU"/>
        </w:rPr>
        <w:t>egisztrációs szám</w:t>
      </w:r>
      <w:r>
        <w:rPr>
          <w:szCs w:val="22"/>
          <w:lang w:val="hu-HU"/>
        </w:rPr>
        <w:t>a,</w:t>
      </w:r>
    </w:p>
    <w:p w:rsidR="00965EBE" w:rsidRPr="00965EBE" w:rsidRDefault="00965EBE" w:rsidP="00965EBE">
      <w:pPr>
        <w:jc w:val="both"/>
        <w:rPr>
          <w:szCs w:val="22"/>
          <w:lang w:val="hu-HU"/>
        </w:rPr>
      </w:pPr>
      <w:r>
        <w:rPr>
          <w:szCs w:val="22"/>
          <w:lang w:val="hu-HU"/>
        </w:rPr>
        <w:t>- kistermelő</w:t>
      </w:r>
      <w:r w:rsidRPr="00965EBE">
        <w:rPr>
          <w:szCs w:val="22"/>
          <w:lang w:val="hu-HU"/>
        </w:rPr>
        <w:t xml:space="preserve"> által árusított termékek</w:t>
      </w:r>
      <w:r>
        <w:rPr>
          <w:szCs w:val="22"/>
          <w:lang w:val="hu-HU"/>
        </w:rPr>
        <w:t>.</w:t>
      </w:r>
    </w:p>
    <w:p w:rsidR="008D3EEE" w:rsidRPr="00220B94" w:rsidRDefault="008D3EEE" w:rsidP="00220B94">
      <w:pPr>
        <w:rPr>
          <w:szCs w:val="22"/>
          <w:lang w:val="hu-HU"/>
        </w:rPr>
      </w:pPr>
    </w:p>
    <w:p w:rsidR="002E2289" w:rsidRPr="00220B94" w:rsidRDefault="002E2289"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célja </w:t>
      </w:r>
    </w:p>
    <w:p w:rsidR="002E2289" w:rsidRPr="00220B94" w:rsidRDefault="002E2289" w:rsidP="00220B94">
      <w:pPr>
        <w:jc w:val="both"/>
        <w:rPr>
          <w:noProof/>
          <w:szCs w:val="22"/>
          <w:lang w:val="hu-HU"/>
        </w:rPr>
      </w:pPr>
    </w:p>
    <w:p w:rsidR="00965EBE" w:rsidRPr="00965EBE" w:rsidRDefault="008D3EEE" w:rsidP="00965EBE">
      <w:pPr>
        <w:jc w:val="both"/>
        <w:rPr>
          <w:szCs w:val="22"/>
          <w:lang w:val="hu-HU"/>
        </w:rPr>
      </w:pPr>
      <w:r>
        <w:rPr>
          <w:szCs w:val="22"/>
          <w:lang w:val="hu-HU"/>
        </w:rPr>
        <w:t>Derecskei Termelői Piacon árusít</w:t>
      </w:r>
      <w:r w:rsidR="00965EBE">
        <w:rPr>
          <w:szCs w:val="22"/>
          <w:lang w:val="hu-HU"/>
        </w:rPr>
        <w:t xml:space="preserve">ó kistermelők adatairól napi nyilvántartás vezetése </w:t>
      </w:r>
      <w:r w:rsidR="00965EBE" w:rsidRPr="00965EBE">
        <w:rPr>
          <w:szCs w:val="22"/>
          <w:lang w:val="hu-HU"/>
        </w:rPr>
        <w:t>a vásárokról, a piacokról, és a bevásárlóközpontokról</w:t>
      </w:r>
      <w:r w:rsidR="00965EBE">
        <w:rPr>
          <w:szCs w:val="22"/>
          <w:lang w:val="hu-HU"/>
        </w:rPr>
        <w:t xml:space="preserve"> szóló </w:t>
      </w:r>
      <w:r w:rsidR="00965EBE" w:rsidRPr="00965EBE">
        <w:rPr>
          <w:szCs w:val="22"/>
          <w:lang w:val="hu-HU"/>
        </w:rPr>
        <w:t>55/2009. (III. 13.) Korm. rendelet</w:t>
      </w:r>
      <w:r w:rsidR="00965EBE">
        <w:rPr>
          <w:szCs w:val="22"/>
          <w:lang w:val="hu-HU"/>
        </w:rPr>
        <w:t>ben foglalt kötelezettségnek eleget téve.</w:t>
      </w:r>
    </w:p>
    <w:p w:rsidR="00965EBE" w:rsidRDefault="00965EBE" w:rsidP="00FC3DA9">
      <w:pPr>
        <w:jc w:val="both"/>
        <w:rPr>
          <w:szCs w:val="22"/>
          <w:lang w:val="hu-HU"/>
        </w:rPr>
      </w:pPr>
    </w:p>
    <w:p w:rsidR="002E2289" w:rsidRPr="00220B94" w:rsidRDefault="002E2289"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jogalapja </w:t>
      </w:r>
    </w:p>
    <w:p w:rsidR="002E2289" w:rsidRPr="00220B94" w:rsidRDefault="002E2289" w:rsidP="00220B94">
      <w:pPr>
        <w:pStyle w:val="Default"/>
        <w:rPr>
          <w:rFonts w:ascii="Cambria" w:hAnsi="Cambria" w:cs="Times New Roman"/>
          <w:sz w:val="22"/>
          <w:szCs w:val="22"/>
        </w:rPr>
      </w:pPr>
    </w:p>
    <w:p w:rsidR="00965EBE" w:rsidRPr="00965EBE" w:rsidRDefault="008D3EEE" w:rsidP="00965EBE">
      <w:pPr>
        <w:tabs>
          <w:tab w:val="left" w:pos="8789"/>
        </w:tabs>
        <w:jc w:val="both"/>
        <w:rPr>
          <w:bCs/>
          <w:lang w:val="hu-HU"/>
        </w:rPr>
      </w:pPr>
      <w:r w:rsidRPr="008D3EEE">
        <w:rPr>
          <w:bCs/>
          <w:lang w:val="hu-HU"/>
        </w:rPr>
        <w:t xml:space="preserve">GDPR 6. (1) bekezdés cikk </w:t>
      </w:r>
      <w:r w:rsidR="00965EBE">
        <w:rPr>
          <w:bCs/>
          <w:lang w:val="hu-HU"/>
        </w:rPr>
        <w:t>c</w:t>
      </w:r>
      <w:r w:rsidRPr="008D3EEE">
        <w:rPr>
          <w:bCs/>
          <w:lang w:val="hu-HU"/>
        </w:rPr>
        <w:t xml:space="preserve">) pontja szerint </w:t>
      </w:r>
      <w:r w:rsidR="00965EBE" w:rsidRPr="00965EBE">
        <w:rPr>
          <w:bCs/>
          <w:lang w:val="hu-HU"/>
        </w:rPr>
        <w:t>az adatkezelés az adatkezelőre vonatkozó jogi kötelezettség teljesítéséhez szükséges</w:t>
      </w:r>
      <w:r w:rsidR="00965EBE">
        <w:rPr>
          <w:bCs/>
          <w:lang w:val="hu-HU"/>
        </w:rPr>
        <w:t xml:space="preserve">, amelyet a </w:t>
      </w:r>
      <w:r w:rsidR="00965EBE" w:rsidRPr="00965EBE">
        <w:rPr>
          <w:szCs w:val="22"/>
          <w:lang w:val="hu-HU"/>
        </w:rPr>
        <w:t>vásárokról, a piacokról, és a bevásárlóközpontokról</w:t>
      </w:r>
      <w:r w:rsidR="00965EBE">
        <w:rPr>
          <w:szCs w:val="22"/>
          <w:lang w:val="hu-HU"/>
        </w:rPr>
        <w:t xml:space="preserve"> szóló </w:t>
      </w:r>
      <w:r w:rsidR="00965EBE" w:rsidRPr="00965EBE">
        <w:rPr>
          <w:szCs w:val="22"/>
          <w:lang w:val="hu-HU"/>
        </w:rPr>
        <w:t>55/2009. (III. 13.) Korm. rendelet</w:t>
      </w:r>
      <w:r w:rsidR="00965EBE">
        <w:rPr>
          <w:szCs w:val="22"/>
          <w:lang w:val="hu-HU"/>
        </w:rPr>
        <w:t xml:space="preserve"> 6. § (4) bekezdése határoz meg.</w:t>
      </w:r>
    </w:p>
    <w:p w:rsidR="00965EBE" w:rsidRDefault="00965EBE" w:rsidP="008D3EEE">
      <w:pPr>
        <w:tabs>
          <w:tab w:val="left" w:pos="8789"/>
        </w:tabs>
        <w:jc w:val="both"/>
        <w:rPr>
          <w:bCs/>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 A kezelt személyes adatok forrása</w:t>
      </w:r>
    </w:p>
    <w:p w:rsidR="002E2289" w:rsidRPr="00220B94" w:rsidRDefault="002E2289" w:rsidP="00220B94">
      <w:pPr>
        <w:jc w:val="both"/>
        <w:rPr>
          <w:szCs w:val="22"/>
          <w:highlight w:val="yellow"/>
          <w:lang w:val="hu-HU"/>
        </w:rPr>
      </w:pPr>
    </w:p>
    <w:p w:rsidR="002E2289" w:rsidRPr="00220B94" w:rsidRDefault="002E2289" w:rsidP="00220B94">
      <w:pPr>
        <w:jc w:val="both"/>
        <w:rPr>
          <w:szCs w:val="22"/>
          <w:lang w:val="hu-HU"/>
        </w:rPr>
      </w:pPr>
      <w:r w:rsidRPr="00220B94">
        <w:rPr>
          <w:szCs w:val="22"/>
          <w:lang w:val="hu-HU"/>
        </w:rPr>
        <w:t>A ke</w:t>
      </w:r>
      <w:r w:rsidR="008416C7" w:rsidRPr="00220B94">
        <w:rPr>
          <w:szCs w:val="22"/>
          <w:lang w:val="hu-HU"/>
        </w:rPr>
        <w:t>zelt adatok forrása az Érintett.</w:t>
      </w:r>
    </w:p>
    <w:p w:rsidR="001B106C" w:rsidRPr="00220B94" w:rsidRDefault="001B106C"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lastRenderedPageBreak/>
        <w:t>A személyes adatok továbbítása, címzettjei, illetve a címzettek kategóriái</w:t>
      </w:r>
      <w:r w:rsidRPr="00220B94">
        <w:rPr>
          <w:rFonts w:ascii="Cambria" w:hAnsi="Cambria"/>
          <w:szCs w:val="22"/>
          <w:vertAlign w:val="superscript"/>
          <w:lang w:val="hu-HU"/>
        </w:rPr>
        <w:footnoteReference w:id="1"/>
      </w:r>
      <w:r w:rsidRPr="00220B94">
        <w:rPr>
          <w:rFonts w:ascii="Cambria" w:hAnsi="Cambria"/>
          <w:szCs w:val="22"/>
          <w:lang w:val="hu-HU"/>
        </w:rPr>
        <w:t xml:space="preserve"> </w:t>
      </w:r>
    </w:p>
    <w:p w:rsidR="002E2289" w:rsidRPr="00220B94" w:rsidRDefault="002E2289" w:rsidP="00220B94">
      <w:pPr>
        <w:pStyle w:val="Default"/>
        <w:rPr>
          <w:rFonts w:ascii="Cambria" w:hAnsi="Cambria" w:cs="Times New Roman"/>
          <w:sz w:val="22"/>
          <w:szCs w:val="22"/>
        </w:rPr>
      </w:pPr>
    </w:p>
    <w:p w:rsidR="002E2289" w:rsidRPr="00220B94" w:rsidRDefault="002E2289" w:rsidP="00220B94">
      <w:pPr>
        <w:jc w:val="both"/>
        <w:rPr>
          <w:szCs w:val="22"/>
          <w:lang w:val="hu-HU"/>
        </w:rPr>
      </w:pPr>
      <w:r w:rsidRPr="00220B94">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rsidR="008416C7" w:rsidRPr="00220B94" w:rsidRDefault="008416C7"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 személyes adatok tárolásának ideje </w:t>
      </w:r>
    </w:p>
    <w:p w:rsidR="002E2289" w:rsidRPr="00220B94" w:rsidRDefault="002E2289" w:rsidP="00220B94">
      <w:pPr>
        <w:rPr>
          <w:szCs w:val="22"/>
          <w:lang w:val="hu-HU"/>
        </w:rPr>
      </w:pPr>
    </w:p>
    <w:p w:rsidR="008D3EEE" w:rsidRDefault="00994F3C" w:rsidP="008D3EEE">
      <w:pPr>
        <w:shd w:val="clear" w:color="auto" w:fill="FFFFFF"/>
        <w:tabs>
          <w:tab w:val="left" w:pos="8789"/>
        </w:tabs>
        <w:jc w:val="both"/>
        <w:rPr>
          <w:bCs/>
        </w:rPr>
      </w:pPr>
      <w:r>
        <w:rPr>
          <w:bCs/>
        </w:rPr>
        <w:t>60 nap</w:t>
      </w:r>
    </w:p>
    <w:p w:rsidR="00994F3C" w:rsidRDefault="00994F3C" w:rsidP="008D3EEE">
      <w:pPr>
        <w:spacing w:line="276" w:lineRule="auto"/>
        <w:jc w:val="both"/>
        <w:rPr>
          <w:rFonts w:cstheme="minorHAnsi"/>
          <w:szCs w:val="22"/>
          <w:lang w:val="hu-HU"/>
        </w:rPr>
      </w:pPr>
    </w:p>
    <w:p w:rsidR="008D3EEE" w:rsidRDefault="008D3EEE" w:rsidP="008D3EEE">
      <w:pPr>
        <w:shd w:val="clear" w:color="auto" w:fill="FFFFFF"/>
        <w:tabs>
          <w:tab w:val="left" w:pos="8789"/>
        </w:tabs>
        <w:jc w:val="both"/>
        <w:rPr>
          <w:bCs/>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adatszolgáltatás elmaradásának lehetséges következményei</w:t>
      </w:r>
    </w:p>
    <w:p w:rsidR="002E2289" w:rsidRPr="00220B94" w:rsidRDefault="002E2289" w:rsidP="00220B94">
      <w:pPr>
        <w:jc w:val="both"/>
        <w:rPr>
          <w:szCs w:val="22"/>
          <w:lang w:val="hu-HU"/>
        </w:rPr>
      </w:pPr>
    </w:p>
    <w:p w:rsidR="008D3EEE" w:rsidRPr="008D3EEE" w:rsidRDefault="008D3EEE" w:rsidP="008D3EEE">
      <w:pPr>
        <w:spacing w:line="276" w:lineRule="auto"/>
        <w:jc w:val="both"/>
        <w:rPr>
          <w:rFonts w:cstheme="minorHAnsi"/>
          <w:szCs w:val="22"/>
          <w:lang w:val="hu-HU"/>
        </w:rPr>
      </w:pPr>
      <w:r w:rsidRPr="008D3EEE">
        <w:rPr>
          <w:rFonts w:cstheme="minorHAnsi"/>
          <w:szCs w:val="22"/>
          <w:lang w:val="hu-HU"/>
        </w:rPr>
        <w:t xml:space="preserve">Az érintett adatait jogi kötelezettség alapján kezeli az adatkezelő, </w:t>
      </w:r>
      <w:r w:rsidR="00994F3C">
        <w:rPr>
          <w:rFonts w:cstheme="minorHAnsi"/>
          <w:szCs w:val="22"/>
          <w:lang w:val="hu-HU"/>
        </w:rPr>
        <w:t xml:space="preserve">az adatkezelőt terhelő </w:t>
      </w:r>
      <w:r w:rsidRPr="008D3EEE">
        <w:rPr>
          <w:rFonts w:cstheme="minorHAnsi"/>
          <w:szCs w:val="22"/>
          <w:lang w:val="hu-HU"/>
        </w:rPr>
        <w:t xml:space="preserve">kötelezettségek teljesítése szempontjából kötelező. A szükséges adatok megadása nélkül Adatkezelő nem képes jogszabályban előírt kötelezettségének teljesítésére, és ez ahhoz vezethet, hogy </w:t>
      </w:r>
      <w:r w:rsidR="00994F3C">
        <w:rPr>
          <w:rFonts w:cstheme="minorHAnsi"/>
          <w:szCs w:val="22"/>
          <w:lang w:val="hu-HU"/>
        </w:rPr>
        <w:t>Ön a Derecskei Termelői Piacon nem lesz jogosult árusítani.</w:t>
      </w:r>
      <w:r w:rsidRPr="008D3EEE">
        <w:rPr>
          <w:rFonts w:cstheme="minorHAnsi"/>
          <w:szCs w:val="22"/>
          <w:lang w:val="hu-HU"/>
        </w:rPr>
        <w:t xml:space="preserve"> </w:t>
      </w:r>
    </w:p>
    <w:p w:rsidR="00220B94" w:rsidRPr="00220B94" w:rsidRDefault="00220B94" w:rsidP="00220B94">
      <w:pPr>
        <w:jc w:val="both"/>
        <w:rPr>
          <w:szCs w:val="22"/>
          <w:lang w:val="hu-HU"/>
        </w:rPr>
      </w:pP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Automatizált döntéshozatal (továbbá profilalkotás)</w:t>
      </w:r>
    </w:p>
    <w:p w:rsidR="00220B94" w:rsidRPr="00220B94" w:rsidRDefault="00220B94" w:rsidP="00220B94">
      <w:pPr>
        <w:jc w:val="both"/>
        <w:rPr>
          <w:szCs w:val="22"/>
          <w:lang w:val="hu-HU"/>
        </w:rPr>
      </w:pPr>
    </w:p>
    <w:p w:rsidR="00220B94" w:rsidRPr="00220B94" w:rsidRDefault="00220B94" w:rsidP="00220B94">
      <w:pPr>
        <w:jc w:val="both"/>
        <w:rPr>
          <w:szCs w:val="22"/>
          <w:lang w:val="hu-HU"/>
        </w:rPr>
      </w:pPr>
      <w:r w:rsidRPr="00220B94">
        <w:rPr>
          <w:szCs w:val="22"/>
          <w:lang w:val="hu-HU"/>
        </w:rPr>
        <w:t>Az adatkezelés során automatizált döntéshozatalra, ideértve a profilalkotást is, nem kerül sor.</w:t>
      </w:r>
    </w:p>
    <w:p w:rsidR="00220B94" w:rsidRPr="00220B94" w:rsidRDefault="00220B94" w:rsidP="00220B94">
      <w:pPr>
        <w:jc w:val="both"/>
        <w:rPr>
          <w:szCs w:val="22"/>
          <w:lang w:val="hu-HU"/>
        </w:rPr>
      </w:pPr>
    </w:p>
    <w:p w:rsid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 adatkezeléssel kapcsolatos jogai</w:t>
      </w:r>
    </w:p>
    <w:p w:rsidR="00220B94" w:rsidRPr="00220B94" w:rsidRDefault="00220B94" w:rsidP="00220B94">
      <w:pPr>
        <w:rPr>
          <w:lang w:val="hu-HU"/>
        </w:rPr>
      </w:pPr>
    </w:p>
    <w:p w:rsidR="00220B94" w:rsidRPr="00144D9A" w:rsidRDefault="00220B94" w:rsidP="00144D9A">
      <w:pPr>
        <w:rPr>
          <w:u w:val="single"/>
          <w:lang w:val="hu-HU"/>
        </w:rPr>
      </w:pPr>
      <w:r w:rsidRPr="00144D9A">
        <w:rPr>
          <w:u w:val="single"/>
          <w:lang w:val="hu-HU"/>
        </w:rPr>
        <w:t>Érintett tájékoztatáshoz való joga</w:t>
      </w:r>
    </w:p>
    <w:p w:rsidR="00220B94" w:rsidRPr="00220B94" w:rsidRDefault="00220B94" w:rsidP="00220B94">
      <w:pPr>
        <w:rPr>
          <w:szCs w:val="22"/>
          <w:lang w:val="hu-HU"/>
        </w:rPr>
      </w:pPr>
    </w:p>
    <w:p w:rsidR="00220B94" w:rsidRPr="00220B94" w:rsidRDefault="00220B94" w:rsidP="00220B94">
      <w:pPr>
        <w:jc w:val="both"/>
        <w:rPr>
          <w:szCs w:val="22"/>
          <w:lang w:val="hu-HU"/>
        </w:rPr>
      </w:pPr>
      <w:r w:rsidRPr="00220B94">
        <w:rPr>
          <w:szCs w:val="22"/>
          <w:lang w:val="hu-HU"/>
        </w:rPr>
        <w:t>A jelen Adatvédelmi tájékoztatóval biztosítja az Adatkezelő a tájékoztatást az adatkezelési tevékenységéről.</w:t>
      </w:r>
    </w:p>
    <w:p w:rsidR="00220B94" w:rsidRPr="00220B94" w:rsidRDefault="00220B94" w:rsidP="00220B94">
      <w:pPr>
        <w:jc w:val="both"/>
        <w:rPr>
          <w:szCs w:val="22"/>
          <w:lang w:val="hu-HU"/>
        </w:rPr>
      </w:pPr>
    </w:p>
    <w:p w:rsidR="00220B94" w:rsidRPr="00144D9A" w:rsidRDefault="00220B94" w:rsidP="00144D9A">
      <w:pPr>
        <w:pStyle w:val="Cmsor2"/>
        <w:numPr>
          <w:ilvl w:val="0"/>
          <w:numId w:val="0"/>
        </w:numPr>
        <w:ind w:left="576" w:hanging="576"/>
        <w:jc w:val="both"/>
        <w:rPr>
          <w:rFonts w:ascii="Cambria" w:hAnsi="Cambria"/>
          <w:i w:val="0"/>
          <w:szCs w:val="22"/>
          <w:lang w:val="hu-HU"/>
        </w:rPr>
      </w:pPr>
      <w:r w:rsidRPr="00144D9A">
        <w:rPr>
          <w:rFonts w:ascii="Cambria" w:hAnsi="Cambria"/>
          <w:i w:val="0"/>
          <w:szCs w:val="22"/>
          <w:lang w:val="hu-HU"/>
        </w:rPr>
        <w:t>Hozzáférés joga</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adatkezelő által kezelt adatokról, az érintett személyes adatok kategóriáiról; </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ha az adatokat nem az Érintettől gyűjtötték, a forrásukra vonatkozó minden elérhető információ;</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céljáról, jogalapjáról;</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adott esetben a személyes adatok tárolásának tervezett időtartama, vagy ha ez nem lehetséges, ezen időtartam meghatározásának szempontjai;</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azon jogáról, hogy kérelmezheti az adatkezelőtől a rá vonatkozó személyes adatok helyesbítését, törlését vagy kezelésének korlátozását, és tiltakozhat az ilyen személyes adatok kezelése ellen;</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 a felügyeleti hatósághoz címzett panasz benyújtásának jogáról;</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lastRenderedPageBreak/>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rsidR="00220B94" w:rsidRPr="00220B94" w:rsidRDefault="00220B94" w:rsidP="00220B94">
      <w:pPr>
        <w:jc w:val="both"/>
        <w:rPr>
          <w:szCs w:val="22"/>
          <w:lang w:val="hu-HU" w:eastAsia="en-GB"/>
        </w:rPr>
      </w:pPr>
    </w:p>
    <w:p w:rsidR="00220B94" w:rsidRDefault="00220B94" w:rsidP="00220B94">
      <w:pPr>
        <w:jc w:val="both"/>
        <w:rPr>
          <w:szCs w:val="22"/>
          <w:lang w:val="hu-HU" w:eastAsia="en-GB"/>
        </w:rPr>
      </w:pPr>
      <w:r w:rsidRPr="00220B94">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rsidR="00144D9A" w:rsidRDefault="00144D9A" w:rsidP="00220B94">
      <w:pPr>
        <w:jc w:val="both"/>
        <w:rPr>
          <w:szCs w:val="22"/>
          <w:lang w:val="hu-HU" w:eastAsia="en-GB"/>
        </w:rPr>
      </w:pPr>
    </w:p>
    <w:p w:rsidR="00220B94" w:rsidRPr="00144D9A" w:rsidRDefault="00220B94" w:rsidP="00144D9A">
      <w:pPr>
        <w:rPr>
          <w:u w:val="single"/>
          <w:lang w:val="hu-HU"/>
        </w:rPr>
      </w:pPr>
      <w:r w:rsidRPr="00144D9A">
        <w:rPr>
          <w:u w:val="single"/>
          <w:lang w:val="hu-HU"/>
        </w:rPr>
        <w:t>Helyesbítéshez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helyesbítse a rá vonatkozó pontatlan személyes adatokat.</w:t>
      </w:r>
    </w:p>
    <w:p w:rsidR="00220B94" w:rsidRPr="00220B94" w:rsidRDefault="00220B94" w:rsidP="00220B94">
      <w:pPr>
        <w:jc w:val="both"/>
        <w:rPr>
          <w:szCs w:val="22"/>
          <w:lang w:val="hu-HU" w:eastAsia="en-GB"/>
        </w:rPr>
      </w:pPr>
    </w:p>
    <w:p w:rsidR="00220B94" w:rsidRPr="00144D9A" w:rsidRDefault="00220B94" w:rsidP="00144D9A">
      <w:pPr>
        <w:rPr>
          <w:u w:val="single"/>
          <w:lang w:val="hu-HU"/>
        </w:rPr>
      </w:pPr>
      <w:r w:rsidRPr="00144D9A">
        <w:rPr>
          <w:u w:val="single"/>
          <w:lang w:val="hu-HU"/>
        </w:rPr>
        <w:t>Törléshez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rsidR="00220B94" w:rsidRPr="00220B94" w:rsidRDefault="00220B94" w:rsidP="00220B94">
      <w:pPr>
        <w:jc w:val="both"/>
        <w:rPr>
          <w:szCs w:val="22"/>
          <w:lang w:val="hu-HU" w:eastAsia="en-GB"/>
        </w:rPr>
      </w:pPr>
    </w:p>
    <w:p w:rsidR="00220B94" w:rsidRPr="00144D9A" w:rsidRDefault="00220B94" w:rsidP="00144D9A">
      <w:pPr>
        <w:rPr>
          <w:u w:val="single"/>
          <w:lang w:val="hu-HU"/>
        </w:rPr>
      </w:pPr>
      <w:r w:rsidRPr="00144D9A">
        <w:rPr>
          <w:u w:val="single"/>
          <w:lang w:val="hu-HU"/>
        </w:rPr>
        <w:t>Az adatkezelés korlátozásához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korlátozza az adatkezelést, ha az alábbiak valamelyike teljesül:</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vitatja a személyes adatok pontosságát; ez esetben a korlátozás arra az időtartamra vonatkozik, amely lehetővé teszi, hogy az adatkezelő ellenőrizze a személyes adatok pontosságát;</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jogellenes, és az Érintett ellenzi az adatok törlését, és ehelyett kéri azok felhasználásának korlátozását;</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adatkezelőnek már nincs szüksége a személyes adatokra adatkezelés céljából, de az érintett igényli azokat jogi igények előterjesztéséhez, érvényesítéséhez vagy védelméhez; vagy</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220B94" w:rsidRDefault="00220B94" w:rsidP="00220B94">
      <w:pPr>
        <w:jc w:val="both"/>
        <w:rPr>
          <w:szCs w:val="22"/>
          <w:lang w:val="hu-HU" w:eastAsia="en-GB"/>
        </w:rPr>
      </w:pPr>
      <w:r w:rsidRPr="00220B94">
        <w:rPr>
          <w:szCs w:val="22"/>
          <w:lang w:val="hu-HU"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947241" w:rsidRDefault="00947241" w:rsidP="00220B94">
      <w:pPr>
        <w:jc w:val="both"/>
        <w:rPr>
          <w:szCs w:val="22"/>
          <w:lang w:val="hu-HU" w:eastAsia="en-GB"/>
        </w:rPr>
      </w:pPr>
    </w:p>
    <w:p w:rsidR="00947241" w:rsidRPr="00947241" w:rsidRDefault="00947241" w:rsidP="00947241">
      <w:pPr>
        <w:rPr>
          <w:u w:val="single"/>
          <w:lang w:val="hu-HU"/>
        </w:rPr>
      </w:pPr>
      <w:r w:rsidRPr="00947241">
        <w:rPr>
          <w:u w:val="single"/>
          <w:lang w:val="hu-HU"/>
        </w:rPr>
        <w:t xml:space="preserve">Adathordozáshoz való jog: </w:t>
      </w:r>
    </w:p>
    <w:p w:rsidR="00947241" w:rsidRPr="00947241" w:rsidRDefault="00947241" w:rsidP="00947241">
      <w:pPr>
        <w:jc w:val="both"/>
        <w:rPr>
          <w:szCs w:val="22"/>
          <w:lang w:val="hu-HU" w:eastAsia="en-GB"/>
        </w:rPr>
      </w:pPr>
    </w:p>
    <w:p w:rsidR="00947241" w:rsidRDefault="00947241" w:rsidP="00947241">
      <w:pPr>
        <w:jc w:val="both"/>
        <w:rPr>
          <w:szCs w:val="22"/>
          <w:lang w:val="hu-HU" w:eastAsia="en-GB"/>
        </w:rPr>
      </w:pPr>
      <w:r w:rsidRPr="00947241">
        <w:rPr>
          <w:szCs w:val="22"/>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144D9A" w:rsidRDefault="00144D9A" w:rsidP="00220B94">
      <w:pPr>
        <w:jc w:val="both"/>
        <w:rPr>
          <w:szCs w:val="22"/>
          <w:lang w:val="hu-HU" w:eastAsia="en-GB"/>
        </w:rPr>
      </w:pPr>
    </w:p>
    <w:p w:rsidR="00220B94" w:rsidRPr="00144D9A" w:rsidRDefault="00220B94" w:rsidP="00144D9A">
      <w:pPr>
        <w:rPr>
          <w:u w:val="single"/>
          <w:lang w:val="hu-HU"/>
        </w:rPr>
      </w:pPr>
      <w:r w:rsidRPr="00144D9A">
        <w:rPr>
          <w:u w:val="single"/>
          <w:lang w:val="hu-HU"/>
        </w:rPr>
        <w:t xml:space="preserve">A tiltakozáshoz való jog </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rsidR="00220B94" w:rsidRPr="00220B94" w:rsidRDefault="00220B94" w:rsidP="00220B94">
      <w:pPr>
        <w:jc w:val="both"/>
        <w:rPr>
          <w:szCs w:val="22"/>
          <w:lang w:val="hu-HU" w:eastAsia="en-GB"/>
        </w:rPr>
      </w:pP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érintetti joggyakorlás általános szabályai</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lastRenderedPageBreak/>
        <w:t>Amennyiben a személyes adat szolgáltatása jogszabályi kötelezettségen alapul, és az Érintett ennek nem tesz eleget, az – az adott eljárási jogszabály rendelkezéseire figyelemmel – a kérelem visszautasítását vagy elutasítását eredményezheti.</w:t>
      </w:r>
    </w:p>
    <w:p w:rsidR="00220B94" w:rsidRPr="00220B94" w:rsidRDefault="00220B94" w:rsidP="00220B94">
      <w:pPr>
        <w:jc w:val="both"/>
        <w:rPr>
          <w:szCs w:val="22"/>
          <w:lang w:val="hu-HU" w:eastAsia="en-GB"/>
        </w:rPr>
      </w:pPr>
      <w:r w:rsidRPr="00220B94">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220B94" w:rsidRPr="00220B94" w:rsidRDefault="00220B94" w:rsidP="00220B94">
      <w:pPr>
        <w:jc w:val="both"/>
        <w:rPr>
          <w:szCs w:val="22"/>
          <w:lang w:val="hu-HU" w:eastAsia="en-GB"/>
        </w:rPr>
      </w:pPr>
      <w:r w:rsidRPr="00220B94">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észszerű összegű díjat számíthat fel, vagy</w:t>
      </w:r>
    </w:p>
    <w:p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megtagadhatja a kérelem alapján történő intézkedést.</w:t>
      </w:r>
    </w:p>
    <w:p w:rsidR="00144D9A" w:rsidRDefault="00144D9A"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 kérelem egyértelműen megalapozatlan vagy túlzó jellegének bizonyítása az Adatkezelőt terheli.</w:t>
      </w:r>
    </w:p>
    <w:p w:rsidR="00220B94" w:rsidRPr="00220B94" w:rsidRDefault="00220B94" w:rsidP="00220B94">
      <w:pPr>
        <w:jc w:val="both"/>
        <w:rPr>
          <w:szCs w:val="22"/>
          <w:lang w:val="hu-HU" w:eastAsia="en-GB"/>
        </w:rPr>
      </w:pPr>
      <w:r w:rsidRPr="00220B94">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220B94">
        <w:rPr>
          <w:szCs w:val="22"/>
          <w:lang w:val="hu-HU" w:eastAsia="en-GB"/>
        </w:rPr>
        <w:cr/>
      </w: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Jogérvényesítési lehetőségek</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0" w:history="1">
        <w:r w:rsidRPr="00220B94">
          <w:rPr>
            <w:rStyle w:val="Hiperhivatkozs"/>
            <w:szCs w:val="22"/>
            <w:lang w:val="hu-HU" w:eastAsia="en-GB"/>
          </w:rPr>
          <w:t>dpo@kozinformatika.hu</w:t>
        </w:r>
      </w:hyperlink>
      <w:r w:rsidRPr="00220B94">
        <w:rPr>
          <w:szCs w:val="22"/>
          <w:lang w:val="hu-HU" w:eastAsia="en-GB"/>
        </w:rPr>
        <w:t>).</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 xml:space="preserve">Az Érintettnek lehetősége van adatainak védelme érdekében bírósághoz fordulni. A bíróság az ügyben soron kívül jár el. A per - az érintett választása szerint – </w:t>
      </w:r>
      <w:bookmarkStart w:id="1" w:name="_GoBack"/>
      <w:bookmarkEnd w:id="1"/>
      <w:r w:rsidRPr="00220B94">
        <w:rPr>
          <w:szCs w:val="22"/>
          <w:lang w:val="hu-HU" w:eastAsia="en-GB"/>
        </w:rPr>
        <w:t xml:space="preserve">az Érintett lakóhelye vagy tartózkodási helye, illetve az Adatkezelő székhelye szerint illetékes Törvényszék előtt is megindítható. </w:t>
      </w:r>
    </w:p>
    <w:p w:rsidR="00220B94" w:rsidRPr="00220B94" w:rsidRDefault="00220B94" w:rsidP="00220B94">
      <w:pPr>
        <w:jc w:val="both"/>
        <w:rPr>
          <w:szCs w:val="22"/>
          <w:lang w:val="hu-HU" w:eastAsia="en-GB"/>
        </w:rPr>
      </w:pPr>
      <w:r w:rsidRPr="00220B94">
        <w:rPr>
          <w:szCs w:val="22"/>
          <w:lang w:val="hu-HU" w:eastAsia="en-GB"/>
        </w:rPr>
        <w:t>A lakóhelye vagy tartózkodási helye szerinti törvényszéket megkeresheti a http://birosag.hu/ugyfelkapcsolati-portal/birosag-kereso oldalon</w:t>
      </w:r>
      <w:r w:rsidR="00EE0015">
        <w:rPr>
          <w:szCs w:val="22"/>
          <w:lang w:val="hu-HU" w:eastAsia="en-GB"/>
        </w:rPr>
        <w:t>.</w:t>
      </w:r>
    </w:p>
    <w:p w:rsidR="00220B94" w:rsidRPr="00220B94" w:rsidRDefault="00220B94" w:rsidP="00220B94">
      <w:pPr>
        <w:jc w:val="both"/>
        <w:rPr>
          <w:szCs w:val="22"/>
          <w:lang w:val="hu-HU" w:eastAsia="en-GB"/>
        </w:rPr>
      </w:pPr>
    </w:p>
    <w:p w:rsidR="002E2289" w:rsidRPr="00220B94" w:rsidRDefault="00220B94" w:rsidP="00220B94">
      <w:pPr>
        <w:jc w:val="both"/>
        <w:rPr>
          <w:szCs w:val="22"/>
          <w:lang w:val="hu-HU" w:eastAsia="en-GB"/>
        </w:rPr>
      </w:pPr>
      <w:r w:rsidRPr="00220B94">
        <w:rPr>
          <w:szCs w:val="22"/>
          <w:lang w:val="hu-HU" w:eastAsia="en-GB"/>
        </w:rPr>
        <w:t>Az Érintett a személyes adatai kezelésével kapcsolatos panasz esetén a Nemzeti Adatvédelmi és Információszabadság Hatósághoz is fordulhat (postai cím: 1363 Budapest, Pf. 9</w:t>
      </w:r>
      <w:proofErr w:type="gramStart"/>
      <w:r w:rsidRPr="00220B94">
        <w:rPr>
          <w:szCs w:val="22"/>
          <w:lang w:val="hu-HU" w:eastAsia="en-GB"/>
        </w:rPr>
        <w:t>.,</w:t>
      </w:r>
      <w:proofErr w:type="gramEnd"/>
      <w:r w:rsidRPr="00220B94">
        <w:rPr>
          <w:szCs w:val="22"/>
          <w:lang w:val="hu-HU" w:eastAsia="en-GB"/>
        </w:rPr>
        <w:t xml:space="preserve"> cím: 1055 Budapest, Falk Miksa utca 9-11., Telefon: +36 (1) 391-1400; Fax: +36 (1) 391-1410; E-mail: </w:t>
      </w:r>
      <w:proofErr w:type="spellStart"/>
      <w:r w:rsidRPr="00220B94">
        <w:rPr>
          <w:szCs w:val="22"/>
          <w:lang w:val="hu-HU" w:eastAsia="en-GB"/>
        </w:rPr>
        <w:t>ugyfelszolgalat</w:t>
      </w:r>
      <w:proofErr w:type="spellEnd"/>
      <w:r w:rsidRPr="00220B94">
        <w:rPr>
          <w:szCs w:val="22"/>
          <w:lang w:val="hu-HU" w:eastAsia="en-GB"/>
        </w:rPr>
        <w:t>@naih.hu; honlap: www.naih.hu).</w:t>
      </w:r>
    </w:p>
    <w:sectPr w:rsidR="002E2289" w:rsidRPr="00220B94" w:rsidSect="00220B94">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BE" w:rsidRDefault="00965EBE" w:rsidP="00B97B40">
      <w:r>
        <w:separator/>
      </w:r>
    </w:p>
  </w:endnote>
  <w:endnote w:type="continuationSeparator" w:id="0">
    <w:p w:rsidR="00965EBE" w:rsidRDefault="00965EBE" w:rsidP="00B9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89313"/>
      <w:docPartObj>
        <w:docPartGallery w:val="Page Numbers (Bottom of Page)"/>
        <w:docPartUnique/>
      </w:docPartObj>
    </w:sdtPr>
    <w:sdtContent>
      <w:p w:rsidR="00965EBE" w:rsidRDefault="00DD072A">
        <w:pPr>
          <w:pStyle w:val="llb"/>
          <w:jc w:val="center"/>
        </w:pPr>
        <w:r w:rsidRPr="00DD072A">
          <w:fldChar w:fldCharType="begin"/>
        </w:r>
        <w:r w:rsidR="00965EBE">
          <w:instrText>PAGE   \* MERGEFORMAT</w:instrText>
        </w:r>
        <w:r w:rsidRPr="00DD072A">
          <w:fldChar w:fldCharType="separate"/>
        </w:r>
        <w:r w:rsidR="00046CE0" w:rsidRPr="00046CE0">
          <w:rPr>
            <w:noProof/>
            <w:lang w:val="hu-HU"/>
          </w:rPr>
          <w:t>1</w:t>
        </w:r>
        <w:r>
          <w:rPr>
            <w:noProof/>
            <w:lang w:val="hu-HU"/>
          </w:rPr>
          <w:fldChar w:fldCharType="end"/>
        </w:r>
      </w:p>
    </w:sdtContent>
  </w:sdt>
  <w:p w:rsidR="00965EBE" w:rsidRDefault="00965EB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BE" w:rsidRDefault="00965EBE" w:rsidP="00B97B40">
      <w:r>
        <w:separator/>
      </w:r>
    </w:p>
  </w:footnote>
  <w:footnote w:type="continuationSeparator" w:id="0">
    <w:p w:rsidR="00965EBE" w:rsidRDefault="00965EBE" w:rsidP="00B97B40">
      <w:r>
        <w:continuationSeparator/>
      </w:r>
    </w:p>
  </w:footnote>
  <w:footnote w:id="1">
    <w:p w:rsidR="00965EBE" w:rsidRPr="00273D61" w:rsidRDefault="00965EBE">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BE" w:rsidRDefault="00965EBE" w:rsidP="00424C91">
    <w:pPr>
      <w:jc w:val="center"/>
    </w:pPr>
  </w:p>
  <w:p w:rsidR="00965EBE" w:rsidRPr="00527EA1" w:rsidRDefault="00965EBE" w:rsidP="00424C9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F91"/>
    <w:multiLevelType w:val="hybridMultilevel"/>
    <w:tmpl w:val="DDC20376"/>
    <w:lvl w:ilvl="0" w:tplc="98AA36C0">
      <w:start w:val="1"/>
      <w:numFmt w:val="upp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nsid w:val="046E2634"/>
    <w:multiLevelType w:val="hybridMultilevel"/>
    <w:tmpl w:val="92C65084"/>
    <w:lvl w:ilvl="0" w:tplc="7A9ADD8A">
      <w:numFmt w:val="bullet"/>
      <w:lvlText w:val="-"/>
      <w:lvlJc w:val="left"/>
      <w:pPr>
        <w:ind w:left="720" w:hanging="360"/>
      </w:pPr>
      <w:rPr>
        <w:rFonts w:ascii="Times New Roman" w:eastAsia="Calibri"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E77DDD"/>
    <w:multiLevelType w:val="hybridMultilevel"/>
    <w:tmpl w:val="15D2A27A"/>
    <w:lvl w:ilvl="0" w:tplc="AEB297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B251D5"/>
    <w:multiLevelType w:val="hybridMultilevel"/>
    <w:tmpl w:val="2C0E8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8329D7"/>
    <w:multiLevelType w:val="hybridMultilevel"/>
    <w:tmpl w:val="CD7E0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AA865AB"/>
    <w:multiLevelType w:val="multilevel"/>
    <w:tmpl w:val="309E813E"/>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2970D5"/>
    <w:multiLevelType w:val="hybridMultilevel"/>
    <w:tmpl w:val="3DFEA0E2"/>
    <w:lvl w:ilvl="0" w:tplc="EC4EF8AA">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481B75"/>
    <w:multiLevelType w:val="hybridMultilevel"/>
    <w:tmpl w:val="23C8F342"/>
    <w:lvl w:ilvl="0" w:tplc="2FE84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BC6823"/>
    <w:multiLevelType w:val="hybridMultilevel"/>
    <w:tmpl w:val="A0D6A972"/>
    <w:lvl w:ilvl="0" w:tplc="5D526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0CD17C4"/>
    <w:multiLevelType w:val="hybridMultilevel"/>
    <w:tmpl w:val="F7786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D6C319B"/>
    <w:multiLevelType w:val="hybridMultilevel"/>
    <w:tmpl w:val="5718A5F8"/>
    <w:lvl w:ilvl="0" w:tplc="EA1E4924">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5E342F1C"/>
    <w:multiLevelType w:val="hybridMultilevel"/>
    <w:tmpl w:val="C5A497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1">
    <w:nsid w:val="653B4A2C"/>
    <w:multiLevelType w:val="hybridMultilevel"/>
    <w:tmpl w:val="8586FF58"/>
    <w:lvl w:ilvl="0" w:tplc="6CDC9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FC3773"/>
    <w:multiLevelType w:val="hybridMultilevel"/>
    <w:tmpl w:val="F5741A40"/>
    <w:lvl w:ilvl="0" w:tplc="F966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15"/>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12"/>
  </w:num>
  <w:num w:numId="38">
    <w:abstractNumId w:val="11"/>
  </w:num>
  <w:num w:numId="39">
    <w:abstractNumId w:val="23"/>
  </w:num>
  <w:num w:numId="40">
    <w:abstractNumId w:val="17"/>
  </w:num>
  <w:num w:numId="41">
    <w:abstractNumId w:val="1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B97B40"/>
    <w:rsid w:val="000165F0"/>
    <w:rsid w:val="00017071"/>
    <w:rsid w:val="00032BD3"/>
    <w:rsid w:val="00046CE0"/>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106C"/>
    <w:rsid w:val="001B182E"/>
    <w:rsid w:val="001B72C1"/>
    <w:rsid w:val="001C3FD9"/>
    <w:rsid w:val="001D30B1"/>
    <w:rsid w:val="001D3B94"/>
    <w:rsid w:val="001E6734"/>
    <w:rsid w:val="001F4091"/>
    <w:rsid w:val="002006F5"/>
    <w:rsid w:val="00203FB2"/>
    <w:rsid w:val="00220B94"/>
    <w:rsid w:val="0023262F"/>
    <w:rsid w:val="00236254"/>
    <w:rsid w:val="002400DE"/>
    <w:rsid w:val="00247A70"/>
    <w:rsid w:val="00250C7C"/>
    <w:rsid w:val="00273D61"/>
    <w:rsid w:val="00286832"/>
    <w:rsid w:val="002A70C7"/>
    <w:rsid w:val="002B776C"/>
    <w:rsid w:val="002D3763"/>
    <w:rsid w:val="002D5DA0"/>
    <w:rsid w:val="002E2289"/>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60754"/>
    <w:rsid w:val="00460D24"/>
    <w:rsid w:val="0046776C"/>
    <w:rsid w:val="004A73FE"/>
    <w:rsid w:val="004F61D0"/>
    <w:rsid w:val="00502F14"/>
    <w:rsid w:val="005052E4"/>
    <w:rsid w:val="0051360F"/>
    <w:rsid w:val="00527EA1"/>
    <w:rsid w:val="005323C8"/>
    <w:rsid w:val="00535617"/>
    <w:rsid w:val="005462B5"/>
    <w:rsid w:val="005503AD"/>
    <w:rsid w:val="00554A9F"/>
    <w:rsid w:val="005602DD"/>
    <w:rsid w:val="00560732"/>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9742B"/>
    <w:rsid w:val="006A63C8"/>
    <w:rsid w:val="006B18B9"/>
    <w:rsid w:val="006C4EF7"/>
    <w:rsid w:val="00701E74"/>
    <w:rsid w:val="0072275D"/>
    <w:rsid w:val="0073213E"/>
    <w:rsid w:val="00735EC7"/>
    <w:rsid w:val="00742B86"/>
    <w:rsid w:val="00750502"/>
    <w:rsid w:val="00754CB4"/>
    <w:rsid w:val="007662C4"/>
    <w:rsid w:val="00772B63"/>
    <w:rsid w:val="007733CA"/>
    <w:rsid w:val="00783353"/>
    <w:rsid w:val="007B4219"/>
    <w:rsid w:val="007C3A4E"/>
    <w:rsid w:val="007C6895"/>
    <w:rsid w:val="007D0D09"/>
    <w:rsid w:val="007D1F2F"/>
    <w:rsid w:val="00802764"/>
    <w:rsid w:val="008114D2"/>
    <w:rsid w:val="00816085"/>
    <w:rsid w:val="00817A96"/>
    <w:rsid w:val="00820782"/>
    <w:rsid w:val="008369D0"/>
    <w:rsid w:val="008416C7"/>
    <w:rsid w:val="00844788"/>
    <w:rsid w:val="00846A49"/>
    <w:rsid w:val="008508A3"/>
    <w:rsid w:val="00860800"/>
    <w:rsid w:val="00860964"/>
    <w:rsid w:val="008B063E"/>
    <w:rsid w:val="008B35D8"/>
    <w:rsid w:val="008D3EEE"/>
    <w:rsid w:val="008E2281"/>
    <w:rsid w:val="008E4594"/>
    <w:rsid w:val="008E5C0C"/>
    <w:rsid w:val="00901D7A"/>
    <w:rsid w:val="009104F3"/>
    <w:rsid w:val="009257C1"/>
    <w:rsid w:val="00940BAD"/>
    <w:rsid w:val="00940CAB"/>
    <w:rsid w:val="00944822"/>
    <w:rsid w:val="00947241"/>
    <w:rsid w:val="0095014D"/>
    <w:rsid w:val="00957C2B"/>
    <w:rsid w:val="00965EBE"/>
    <w:rsid w:val="00974E67"/>
    <w:rsid w:val="00983409"/>
    <w:rsid w:val="00991D19"/>
    <w:rsid w:val="009920F0"/>
    <w:rsid w:val="00994F3C"/>
    <w:rsid w:val="009A1A03"/>
    <w:rsid w:val="009A3446"/>
    <w:rsid w:val="009C287D"/>
    <w:rsid w:val="009C4FA5"/>
    <w:rsid w:val="009F22A2"/>
    <w:rsid w:val="00A25A51"/>
    <w:rsid w:val="00A40915"/>
    <w:rsid w:val="00A637A1"/>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B31EA"/>
    <w:rsid w:val="00BB69C0"/>
    <w:rsid w:val="00C01EBC"/>
    <w:rsid w:val="00C13CA9"/>
    <w:rsid w:val="00C15DD8"/>
    <w:rsid w:val="00C22C35"/>
    <w:rsid w:val="00C359A6"/>
    <w:rsid w:val="00C42A67"/>
    <w:rsid w:val="00C7794A"/>
    <w:rsid w:val="00CB1989"/>
    <w:rsid w:val="00CC1ABC"/>
    <w:rsid w:val="00CC5062"/>
    <w:rsid w:val="00CC593E"/>
    <w:rsid w:val="00CD4D6A"/>
    <w:rsid w:val="00CE6A40"/>
    <w:rsid w:val="00CF0AEA"/>
    <w:rsid w:val="00D026FB"/>
    <w:rsid w:val="00D04C58"/>
    <w:rsid w:val="00D1068D"/>
    <w:rsid w:val="00D11EC3"/>
    <w:rsid w:val="00D15BC9"/>
    <w:rsid w:val="00D32D53"/>
    <w:rsid w:val="00D35E66"/>
    <w:rsid w:val="00D41208"/>
    <w:rsid w:val="00D60B4B"/>
    <w:rsid w:val="00D745AD"/>
    <w:rsid w:val="00D850CE"/>
    <w:rsid w:val="00D91CD5"/>
    <w:rsid w:val="00D95984"/>
    <w:rsid w:val="00DA3599"/>
    <w:rsid w:val="00DB5344"/>
    <w:rsid w:val="00DB73CD"/>
    <w:rsid w:val="00DD072A"/>
    <w:rsid w:val="00DD3F4B"/>
    <w:rsid w:val="00DD58BD"/>
    <w:rsid w:val="00DE347A"/>
    <w:rsid w:val="00DF001F"/>
    <w:rsid w:val="00E01BA0"/>
    <w:rsid w:val="00E6412F"/>
    <w:rsid w:val="00E738F7"/>
    <w:rsid w:val="00E76796"/>
    <w:rsid w:val="00E86D93"/>
    <w:rsid w:val="00EA7D04"/>
    <w:rsid w:val="00ED3316"/>
    <w:rsid w:val="00EE0015"/>
    <w:rsid w:val="00F016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4D9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uiPriority w:val="39"/>
    <w:rsid w:val="00B97B4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UnresolvedMention">
    <w:name w:val="Unresolved Mention"/>
    <w:basedOn w:val="Bekezdsalapbettpusa"/>
    <w:uiPriority w:val="99"/>
    <w:semiHidden/>
    <w:unhideWhenUsed/>
    <w:rsid w:val="00846A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621880879">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1023226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550874925">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06801737">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F017-352A-40FE-9A22-A0520958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9212</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x</cp:lastModifiedBy>
  <cp:revision>2</cp:revision>
  <dcterms:created xsi:type="dcterms:W3CDTF">2022-06-01T10:55:00Z</dcterms:created>
  <dcterms:modified xsi:type="dcterms:W3CDTF">2022-06-01T10:55:00Z</dcterms:modified>
</cp:coreProperties>
</file>