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6524D" w14:textId="03AE3D15" w:rsidR="00145E3C" w:rsidRDefault="00145E3C" w:rsidP="00145E3C">
      <w:pPr>
        <w:pStyle w:val="Szvegtrzs"/>
        <w:spacing w:before="240" w:after="480"/>
        <w:jc w:val="center"/>
        <w:rPr>
          <w:b/>
          <w:bCs/>
        </w:rPr>
      </w:pPr>
      <w:r>
        <w:rPr>
          <w:b/>
          <w:bCs/>
        </w:rPr>
        <w:t>DERECSKE VÁROS ÖNKORMÁNYZATA KÉPVISELŐ-TESTÜLET</w:t>
      </w:r>
      <w:r w:rsidR="0069040E">
        <w:rPr>
          <w:b/>
          <w:bCs/>
        </w:rPr>
        <w:t>E</w:t>
      </w:r>
      <w:bookmarkStart w:id="0" w:name="_GoBack"/>
      <w:bookmarkEnd w:id="0"/>
    </w:p>
    <w:p w14:paraId="7C403992" w14:textId="77777777" w:rsidR="00145E3C" w:rsidRDefault="00145E3C" w:rsidP="00145E3C">
      <w:pPr>
        <w:pStyle w:val="Szvegtrzs"/>
        <w:spacing w:before="240" w:after="480"/>
        <w:jc w:val="center"/>
        <w:rPr>
          <w:b/>
          <w:bCs/>
        </w:rPr>
      </w:pPr>
      <w:r>
        <w:rPr>
          <w:b/>
          <w:bCs/>
        </w:rPr>
        <w:t>.../2023. (X. 27.) önkormányzati rendelete</w:t>
      </w:r>
    </w:p>
    <w:p w14:paraId="46EDA1EE" w14:textId="77777777" w:rsidR="00145E3C" w:rsidRDefault="00145E3C" w:rsidP="00145E3C">
      <w:pPr>
        <w:pStyle w:val="Szvegtrzs"/>
        <w:spacing w:before="240" w:after="480"/>
        <w:jc w:val="center"/>
        <w:rPr>
          <w:b/>
          <w:bCs/>
        </w:rPr>
      </w:pPr>
      <w:r>
        <w:rPr>
          <w:b/>
          <w:bCs/>
        </w:rPr>
        <w:t>az önkormányzat tulajdonában álló lakások és nem lakás céljára szolgáló helyiségek bérbeadásának, valamint elidegenítésének feltételeiről szóló 34/2018. (XII. 21.) önkormányzati rendelet módosításáról</w:t>
      </w:r>
    </w:p>
    <w:p w14:paraId="256A0619" w14:textId="77777777" w:rsidR="00145E3C" w:rsidRDefault="00145E3C" w:rsidP="00145E3C">
      <w:pPr>
        <w:pStyle w:val="Szvegtrzs"/>
        <w:spacing w:before="220"/>
      </w:pPr>
      <w:r>
        <w:t>Derecske Város Önkormányzata Képviselő-testülete a Magyarország Alaptörvénye 32. cikk (2) bekezdésében meghatározott eredeti jogalkotói hatáskörében, a lakások és helyiségek bérletére, valamint elidegenítésükre vonatkozó egyes szabályokról szóló 1993. évi LXXVIII. törvény 2. számú mellékletében kapott felhatalmazás alapján, valamint a Magyarország helyi önkormányzatairól szóló 2011. évi CLXXXIX. törvény 13. § (1) bekezdés 9. pontjában meghatározott feladatkörében eljárva, az Önkormányzat Szervezeti és Működési Szabályzatáról szóló 11/2013. (III. 29.) önkormányzati rendelet 4. mellékletében biztosított véleményezési jogkörében eljáró Derecske Város Önkormányzata Képviselő-testületének Városfejlesztési és Pénzügyi Bizottsága, valamint a Családügyi és Esélyteremtési Bizottsága véleményének kikérésével a következőket rendeli el:</w:t>
      </w:r>
    </w:p>
    <w:p w14:paraId="6F78B05D" w14:textId="77777777" w:rsidR="00145E3C" w:rsidRDefault="00145E3C" w:rsidP="00145E3C">
      <w:pPr>
        <w:pStyle w:val="Szvegtrzs"/>
        <w:spacing w:before="240" w:after="240"/>
        <w:jc w:val="center"/>
        <w:rPr>
          <w:b/>
          <w:bCs/>
        </w:rPr>
      </w:pPr>
      <w:r>
        <w:rPr>
          <w:b/>
          <w:bCs/>
        </w:rPr>
        <w:t>1. §</w:t>
      </w:r>
    </w:p>
    <w:p w14:paraId="0412E456" w14:textId="77777777" w:rsidR="00145E3C" w:rsidRDefault="00145E3C" w:rsidP="00145E3C">
      <w:pPr>
        <w:pStyle w:val="Szvegtrzs"/>
      </w:pPr>
      <w:r>
        <w:t>(1) Az önkormányzat tulajdonában álló lakások és nem lakás céljára szolgáló helyiségek bérbeadásának, valamint elidegenítésének feltételeiről szóló 34/2018. (XII. 21.) önkormányzati rendelet (a továbbiakban: Rendelet) 2. § (1) és (2) bekezdése helyébe a következő rendelkezések lépnek:</w:t>
      </w:r>
    </w:p>
    <w:p w14:paraId="63CE7727" w14:textId="77777777" w:rsidR="00145E3C" w:rsidRDefault="00145E3C" w:rsidP="00145E3C">
      <w:pPr>
        <w:pStyle w:val="Szvegtrzs"/>
        <w:spacing w:before="240"/>
      </w:pPr>
      <w:r>
        <w:t>„(1) A bérlő kijelölésére vagy kiválasztására vonatkozó jogokat a Képviselő-testület, a Városfejlesztési és Pénzügyi Bizottság, a Családügyi és Esélyteremtési Bizottság és a Polgármester, míg a bérbeadói hozzájárulás jogát a Képviselő-testület és a Polgármester gyakorolja az e rendeletben meghatározott hatáskörmegosztás szerint.</w:t>
      </w:r>
    </w:p>
    <w:p w14:paraId="02BE110D" w14:textId="77777777" w:rsidR="00145E3C" w:rsidRDefault="00145E3C" w:rsidP="00145E3C">
      <w:pPr>
        <w:pStyle w:val="Szvegtrzs"/>
        <w:spacing w:before="240"/>
      </w:pPr>
      <w:r>
        <w:t>(2) A bérbeadói egyéb, törvényben vagy az önkormányzat rendeletében meghatározott feladatokat – a bérlő kijelölési vagy kiválasztási jog, továbbá a bérbeadói hozzájárulás megadása kivételével – az alábbi szervek gyakorolják:</w:t>
      </w:r>
    </w:p>
    <w:p w14:paraId="50A0D931" w14:textId="77777777" w:rsidR="00145E3C" w:rsidRDefault="00145E3C" w:rsidP="00145E3C">
      <w:pPr>
        <w:pStyle w:val="Szvegtrzs"/>
        <w:ind w:left="580" w:hanging="560"/>
      </w:pPr>
      <w:r>
        <w:rPr>
          <w:i/>
          <w:iCs/>
        </w:rPr>
        <w:t>a)</w:t>
      </w:r>
      <w:r>
        <w:tab/>
        <w:t>a Derecskei Városgazdálkodási Nonprofit Korlátolt Felelősségű Társaság (a továbbiakban: Kft.),</w:t>
      </w:r>
    </w:p>
    <w:p w14:paraId="45B912DB" w14:textId="77777777" w:rsidR="00145E3C" w:rsidRDefault="00145E3C" w:rsidP="00145E3C">
      <w:pPr>
        <w:pStyle w:val="Szvegtrzs"/>
        <w:spacing w:after="240"/>
        <w:ind w:left="580" w:hanging="560"/>
      </w:pPr>
      <w:r>
        <w:rPr>
          <w:i/>
          <w:iCs/>
        </w:rPr>
        <w:t>b)</w:t>
      </w:r>
      <w:r>
        <w:tab/>
        <w:t>a Derecskei Közös Önkormányzati Hivatal (a továbbiakban: Hivatal) Jogi és Szervezési Csoportja (a továbbiakban: Jogi és Szervezési Csoport), az Üzemeltetési és Ellátási Csoportja (a továbbiakban: Üzemeltetési és Ellátási Csoport), valamint a Pénzügyi és Költségvetési Csoportja (a továbbiakban: Pénzügyi és Költségvetési Csoport).”</w:t>
      </w:r>
    </w:p>
    <w:p w14:paraId="6815352C" w14:textId="77777777" w:rsidR="00145E3C" w:rsidRDefault="00145E3C" w:rsidP="00145E3C">
      <w:pPr>
        <w:pStyle w:val="Szvegtrzs"/>
        <w:spacing w:before="240"/>
      </w:pPr>
      <w:r>
        <w:t xml:space="preserve">(2) A Rendelet 2. §-a </w:t>
      </w:r>
      <w:proofErr w:type="spellStart"/>
      <w:r>
        <w:t>a</w:t>
      </w:r>
      <w:proofErr w:type="spellEnd"/>
      <w:r>
        <w:t xml:space="preserve"> következő (2</w:t>
      </w:r>
      <w:proofErr w:type="gramStart"/>
      <w:r>
        <w:t>a)–</w:t>
      </w:r>
      <w:proofErr w:type="gramEnd"/>
      <w:r>
        <w:t>(2d) bekezdéssel egészül ki:</w:t>
      </w:r>
    </w:p>
    <w:p w14:paraId="10A5BC1E" w14:textId="77777777" w:rsidR="00145E3C" w:rsidRDefault="00145E3C" w:rsidP="00145E3C">
      <w:pPr>
        <w:pStyle w:val="Szvegtrzs"/>
        <w:spacing w:before="240"/>
      </w:pPr>
      <w:r>
        <w:t>„(2a) A Kft. az 5. mellékletben meghatározott lakások és a 8. mellékletben meghatározott helyiségek vonatkozásában a bérbeadói kötelezettségek teljesítése körében – közszolgáltatási szerződés alapján – az alábbi feladatokat köteles ellátni:</w:t>
      </w:r>
    </w:p>
    <w:p w14:paraId="412E8A4A" w14:textId="77777777" w:rsidR="00145E3C" w:rsidRDefault="00145E3C" w:rsidP="00145E3C">
      <w:pPr>
        <w:pStyle w:val="Szvegtrzs"/>
        <w:ind w:left="580" w:hanging="560"/>
      </w:pPr>
      <w:r>
        <w:rPr>
          <w:i/>
          <w:iCs/>
        </w:rPr>
        <w:t>a)</w:t>
      </w:r>
      <w:r>
        <w:tab/>
        <w:t>az üresen álló lakás és helyiség rendszeres ellenőrzése azok bérbeadásáig terjedően,</w:t>
      </w:r>
    </w:p>
    <w:p w14:paraId="317C05FC" w14:textId="77777777" w:rsidR="00145E3C" w:rsidRDefault="00145E3C" w:rsidP="00145E3C">
      <w:pPr>
        <w:pStyle w:val="Szvegtrzs"/>
        <w:ind w:left="580" w:hanging="560"/>
      </w:pPr>
      <w:r>
        <w:rPr>
          <w:i/>
          <w:iCs/>
        </w:rPr>
        <w:lastRenderedPageBreak/>
        <w:t>b)</w:t>
      </w:r>
      <w:r>
        <w:tab/>
        <w:t>a bérleti szerződés megkötését követően a lakás, illetve helyiség birtokbaadása, a rendeltetésszerű használat ellenőrzése,</w:t>
      </w:r>
    </w:p>
    <w:p w14:paraId="7DFE6ADC" w14:textId="77777777" w:rsidR="00145E3C" w:rsidRDefault="00145E3C" w:rsidP="00145E3C">
      <w:pPr>
        <w:pStyle w:val="Szvegtrzs"/>
        <w:ind w:left="580" w:hanging="560"/>
      </w:pPr>
      <w:r>
        <w:rPr>
          <w:i/>
          <w:iCs/>
        </w:rPr>
        <w:t>c)</w:t>
      </w:r>
      <w:r>
        <w:tab/>
        <w:t>bérleti jogviszony megszűnése esetén a lakás, illetve helyiség birtokba visszavétele,</w:t>
      </w:r>
    </w:p>
    <w:p w14:paraId="245683B8" w14:textId="77777777" w:rsidR="00145E3C" w:rsidRDefault="00145E3C" w:rsidP="00145E3C">
      <w:pPr>
        <w:pStyle w:val="Szvegtrzs"/>
        <w:ind w:left="580" w:hanging="560"/>
      </w:pPr>
      <w:r>
        <w:rPr>
          <w:i/>
          <w:iCs/>
        </w:rPr>
        <w:t>d)</w:t>
      </w:r>
      <w:r>
        <w:tab/>
        <w:t>a bérleti és használati díjak beszedése, az ehhez kapcsolódó nyilvántartások vezetése, kivéve a költségelven meghatározott lakásokat és helyiségeket, amelyek bérleti és használati díját a Hivatal Pénzügyi és Költségvetési Csoportja szedi be,</w:t>
      </w:r>
    </w:p>
    <w:p w14:paraId="2607DED2" w14:textId="77777777" w:rsidR="00145E3C" w:rsidRDefault="00145E3C" w:rsidP="00145E3C">
      <w:pPr>
        <w:pStyle w:val="Szvegtrzs"/>
        <w:ind w:left="580" w:hanging="560"/>
      </w:pPr>
      <w:r>
        <w:rPr>
          <w:i/>
          <w:iCs/>
        </w:rPr>
        <w:t>e)</w:t>
      </w:r>
      <w:r>
        <w:tab/>
        <w:t>bérleti vagy használati díj meg nem fizetése esetén a bérlő részére írásbeli fizetési felszólítás megküldése, a kintlévőségek behajtása érdekében szükséges intézkedések megtétele azzal, hogy a költségelven meghatározott lakások és helyiségek esetében fennálló bérleti vagy használati díj meg nem fizetése esetén a bérlő részére a fizetési felszólítás, valamint a kintlévőségek behajtása érdekében szükséges intézkedések megtételéről a Hivatal Jogi és Szervezési Csoportja gondoskodik,</w:t>
      </w:r>
    </w:p>
    <w:p w14:paraId="16FBE1E1" w14:textId="77777777" w:rsidR="00145E3C" w:rsidRDefault="00145E3C" w:rsidP="00145E3C">
      <w:pPr>
        <w:pStyle w:val="Szvegtrzs"/>
        <w:ind w:left="580" w:hanging="560"/>
      </w:pPr>
      <w:r>
        <w:rPr>
          <w:i/>
          <w:iCs/>
        </w:rPr>
        <w:t>f)</w:t>
      </w:r>
      <w:r>
        <w:tab/>
        <w:t>a lakás és helyiség karbantartásával, felújításával, eszközök pótlásával, cseréjével kapcsolatos bérbeadói kötelezettségek elvégzése,</w:t>
      </w:r>
    </w:p>
    <w:p w14:paraId="58152212" w14:textId="77777777" w:rsidR="00145E3C" w:rsidRDefault="00145E3C" w:rsidP="00145E3C">
      <w:pPr>
        <w:pStyle w:val="Szvegtrzs"/>
        <w:ind w:left="580" w:hanging="560"/>
      </w:pPr>
      <w:r>
        <w:rPr>
          <w:i/>
          <w:iCs/>
        </w:rPr>
        <w:t>g)</w:t>
      </w:r>
      <w:r>
        <w:tab/>
        <w:t xml:space="preserve">az önkormányzat és a </w:t>
      </w:r>
      <w:proofErr w:type="gramStart"/>
      <w:r>
        <w:t>Kft.</w:t>
      </w:r>
      <w:proofErr w:type="gramEnd"/>
      <w:r>
        <w:t xml:space="preserve"> között fennálló közszolgáltatási szerződésben meghatározott további feladatok elvégzése,</w:t>
      </w:r>
    </w:p>
    <w:p w14:paraId="3DC8E242" w14:textId="77777777" w:rsidR="00145E3C" w:rsidRDefault="00145E3C" w:rsidP="00145E3C">
      <w:pPr>
        <w:pStyle w:val="Szvegtrzs"/>
        <w:ind w:left="580" w:hanging="560"/>
      </w:pPr>
      <w:r>
        <w:rPr>
          <w:i/>
          <w:iCs/>
        </w:rPr>
        <w:t>h)</w:t>
      </w:r>
      <w:r>
        <w:tab/>
        <w:t>a bérbeadó előírásai szerint folyamatos adatközlés a közreműködési kötelezettség teljesítése során tett intézkedésekről.</w:t>
      </w:r>
    </w:p>
    <w:p w14:paraId="5E9CD006" w14:textId="77777777" w:rsidR="00145E3C" w:rsidRDefault="00145E3C" w:rsidP="00145E3C">
      <w:pPr>
        <w:pStyle w:val="Szvegtrzs"/>
        <w:spacing w:before="240"/>
      </w:pPr>
      <w:r>
        <w:t>(2b) A Jogi és Szervezési Csoport az e rendelet hatálya alá tartozó lakás és helyiség vonatkozásában végzi az alábbi feladatokat:</w:t>
      </w:r>
    </w:p>
    <w:p w14:paraId="40E54C0C" w14:textId="77777777" w:rsidR="00145E3C" w:rsidRDefault="00145E3C" w:rsidP="00145E3C">
      <w:pPr>
        <w:pStyle w:val="Szvegtrzs"/>
        <w:ind w:left="580" w:hanging="560"/>
      </w:pPr>
      <w:r>
        <w:rPr>
          <w:i/>
          <w:iCs/>
        </w:rPr>
        <w:t>a)</w:t>
      </w:r>
      <w:r>
        <w:tab/>
        <w:t>pályázati eljárások előkészítése, lebonyolítása,</w:t>
      </w:r>
    </w:p>
    <w:p w14:paraId="37A34858" w14:textId="77777777" w:rsidR="00145E3C" w:rsidRDefault="00145E3C" w:rsidP="00145E3C">
      <w:pPr>
        <w:pStyle w:val="Szvegtrzs"/>
        <w:ind w:left="580" w:hanging="560"/>
      </w:pPr>
      <w:r>
        <w:rPr>
          <w:i/>
          <w:iCs/>
        </w:rPr>
        <w:t>b)</w:t>
      </w:r>
      <w:r>
        <w:tab/>
        <w:t xml:space="preserve">a 3. § (2) bekezdés </w:t>
      </w:r>
      <w:r>
        <w:rPr>
          <w:i/>
          <w:iCs/>
        </w:rPr>
        <w:t xml:space="preserve">b) – f) </w:t>
      </w:r>
      <w:r>
        <w:t>pontjában meghatározott bérbeadás esetén a döntés előkészítése,</w:t>
      </w:r>
    </w:p>
    <w:p w14:paraId="0E1B2599" w14:textId="77777777" w:rsidR="00145E3C" w:rsidRDefault="00145E3C" w:rsidP="00145E3C">
      <w:pPr>
        <w:pStyle w:val="Szvegtrzs"/>
        <w:ind w:left="580" w:hanging="560"/>
      </w:pPr>
      <w:r>
        <w:rPr>
          <w:i/>
          <w:iCs/>
        </w:rPr>
        <w:t>c)</w:t>
      </w:r>
      <w:r>
        <w:tab/>
        <w:t>bérleti szerződés előkészítése, megkötésében közreműködés,</w:t>
      </w:r>
    </w:p>
    <w:p w14:paraId="427E18F4" w14:textId="77777777" w:rsidR="00145E3C" w:rsidRDefault="00145E3C" w:rsidP="00145E3C">
      <w:pPr>
        <w:pStyle w:val="Szvegtrzs"/>
        <w:ind w:left="580" w:hanging="560"/>
      </w:pPr>
      <w:r>
        <w:rPr>
          <w:i/>
          <w:iCs/>
        </w:rPr>
        <w:t>d)</w:t>
      </w:r>
      <w:r>
        <w:tab/>
        <w:t>bérleti szerződés módosításának előkészítése,</w:t>
      </w:r>
    </w:p>
    <w:p w14:paraId="7A900F38" w14:textId="77777777" w:rsidR="00145E3C" w:rsidRDefault="00145E3C" w:rsidP="00145E3C">
      <w:pPr>
        <w:pStyle w:val="Szvegtrzs"/>
        <w:ind w:left="580" w:hanging="560"/>
      </w:pPr>
      <w:r>
        <w:rPr>
          <w:i/>
          <w:iCs/>
        </w:rPr>
        <w:t>e)</w:t>
      </w:r>
      <w:r>
        <w:tab/>
        <w:t>bérleti szerződés megszűnésének, megszüntetésének előkészítése,</w:t>
      </w:r>
    </w:p>
    <w:p w14:paraId="03A4DB99" w14:textId="77777777" w:rsidR="00145E3C" w:rsidRDefault="00145E3C" w:rsidP="00145E3C">
      <w:pPr>
        <w:pStyle w:val="Szvegtrzs"/>
        <w:ind w:left="580" w:hanging="560"/>
      </w:pPr>
      <w:r>
        <w:rPr>
          <w:i/>
          <w:iCs/>
        </w:rPr>
        <w:t>f)</w:t>
      </w:r>
      <w:r>
        <w:tab/>
        <w:t>a szerződések 1-1 példányának átadása a lakás, helyiség kezelője részére, valamint önkormányzati kezelésű lakás, helyiség esetén a Pénzügyi és Költségvetési Csoport részére,</w:t>
      </w:r>
    </w:p>
    <w:p w14:paraId="6689209F" w14:textId="77777777" w:rsidR="00145E3C" w:rsidRDefault="00145E3C" w:rsidP="00145E3C">
      <w:pPr>
        <w:pStyle w:val="Szvegtrzs"/>
        <w:ind w:left="580" w:hanging="560"/>
      </w:pPr>
      <w:r>
        <w:rPr>
          <w:i/>
          <w:iCs/>
        </w:rPr>
        <w:t>g)</w:t>
      </w:r>
      <w:r>
        <w:tab/>
        <w:t>a lakás és helyiség birtokbaadásáról és a visszavételről a kezelő szervvel történő egyeztetés után a bérlő tájékoztatása,</w:t>
      </w:r>
    </w:p>
    <w:p w14:paraId="35B55BC3" w14:textId="77777777" w:rsidR="00145E3C" w:rsidRDefault="00145E3C" w:rsidP="00145E3C">
      <w:pPr>
        <w:pStyle w:val="Szvegtrzs"/>
        <w:ind w:left="580" w:hanging="560"/>
      </w:pPr>
      <w:r>
        <w:rPr>
          <w:i/>
          <w:iCs/>
        </w:rPr>
        <w:t>h)</w:t>
      </w:r>
      <w:r>
        <w:tab/>
        <w:t>a kezelő szervek közreműködésével a lakás, helyiség birtokbaadása, birtokának visszavétele,</w:t>
      </w:r>
    </w:p>
    <w:p w14:paraId="098E262E" w14:textId="77777777" w:rsidR="00145E3C" w:rsidRDefault="00145E3C" w:rsidP="00145E3C">
      <w:pPr>
        <w:pStyle w:val="Szvegtrzs"/>
        <w:ind w:left="580" w:hanging="560"/>
      </w:pPr>
      <w:r>
        <w:rPr>
          <w:i/>
          <w:iCs/>
        </w:rPr>
        <w:t>i)</w:t>
      </w:r>
      <w:r>
        <w:tab/>
        <w:t>a lakás és helyiség rendeltetésszerű használatának ellenőrzése a kezelő szerv közreműködésével,</w:t>
      </w:r>
    </w:p>
    <w:p w14:paraId="2D5B5A20" w14:textId="77777777" w:rsidR="00145E3C" w:rsidRDefault="00145E3C" w:rsidP="00145E3C">
      <w:pPr>
        <w:pStyle w:val="Szvegtrzs"/>
        <w:ind w:left="580" w:hanging="560"/>
      </w:pPr>
      <w:r>
        <w:rPr>
          <w:i/>
          <w:iCs/>
        </w:rPr>
        <w:t>j)</w:t>
      </w:r>
      <w:r>
        <w:tab/>
        <w:t>költségelvű lakás és helyiség, valamint a 9. mellékletben meghatározott helyiségek esetében a bérleti díj, használati díj meg nem fizetése esetén a teljesítésére írásbeli felszólítás előkészítése,</w:t>
      </w:r>
    </w:p>
    <w:p w14:paraId="249D45EF" w14:textId="77777777" w:rsidR="00145E3C" w:rsidRDefault="00145E3C" w:rsidP="00145E3C">
      <w:pPr>
        <w:pStyle w:val="Szvegtrzs"/>
        <w:ind w:left="580" w:hanging="560"/>
      </w:pPr>
      <w:r>
        <w:rPr>
          <w:i/>
          <w:iCs/>
        </w:rPr>
        <w:t>k)</w:t>
      </w:r>
      <w:r>
        <w:tab/>
        <w:t>mindazon feladatok végzése, amelyet e Rendelet a továbbiakban a Jogi és Szervezési Csoport részére meghatároz.</w:t>
      </w:r>
    </w:p>
    <w:p w14:paraId="4090A02A" w14:textId="77777777" w:rsidR="00145E3C" w:rsidRDefault="00145E3C" w:rsidP="00145E3C">
      <w:pPr>
        <w:pStyle w:val="Szvegtrzs"/>
        <w:spacing w:before="240"/>
      </w:pPr>
      <w:r>
        <w:t>(2c) Az Üzemeltetési és Ellátási Csoport a 9. mellékletben meghatározott helyiségek vonatkozásában a bérbeadói kötelezettségek teljesítése körében az alábbi feladatokat köteles ellátni:</w:t>
      </w:r>
    </w:p>
    <w:p w14:paraId="075D49E5" w14:textId="77777777" w:rsidR="00145E3C" w:rsidRDefault="00145E3C" w:rsidP="00145E3C">
      <w:pPr>
        <w:pStyle w:val="Szvegtrzs"/>
        <w:ind w:left="580" w:hanging="560"/>
      </w:pPr>
      <w:r>
        <w:rPr>
          <w:i/>
          <w:iCs/>
        </w:rPr>
        <w:t>a)</w:t>
      </w:r>
      <w:r>
        <w:tab/>
        <w:t>az üresen álló helyiség rendszeres ellenőrzése azok bérbeadásáig terjedően,</w:t>
      </w:r>
    </w:p>
    <w:p w14:paraId="20E8997B" w14:textId="77777777" w:rsidR="00145E3C" w:rsidRDefault="00145E3C" w:rsidP="00145E3C">
      <w:pPr>
        <w:pStyle w:val="Szvegtrzs"/>
        <w:ind w:left="580" w:hanging="560"/>
      </w:pPr>
      <w:r>
        <w:rPr>
          <w:i/>
          <w:iCs/>
        </w:rPr>
        <w:t>b)</w:t>
      </w:r>
      <w:r>
        <w:tab/>
        <w:t>a bérleti szerződés megkötését követően közreműködés a Jogi és Szervezési Csoporttal a helyiség birtokbaadásában, a helyiség rendeltetésszerű használatának ellenőrzésében,</w:t>
      </w:r>
    </w:p>
    <w:p w14:paraId="1654BB82" w14:textId="77777777" w:rsidR="00145E3C" w:rsidRDefault="00145E3C" w:rsidP="00145E3C">
      <w:pPr>
        <w:pStyle w:val="Szvegtrzs"/>
        <w:ind w:left="580" w:hanging="560"/>
      </w:pPr>
      <w:r>
        <w:rPr>
          <w:i/>
          <w:iCs/>
        </w:rPr>
        <w:t>c)</w:t>
      </w:r>
      <w:r>
        <w:tab/>
        <w:t>bérleti jogviszony megszűnése esetén a helyiség birtokba visszavételében közreműködés a Jogi és Szervezési Csoporttal,</w:t>
      </w:r>
    </w:p>
    <w:p w14:paraId="4BAA2A11" w14:textId="77777777" w:rsidR="00145E3C" w:rsidRDefault="00145E3C" w:rsidP="00145E3C">
      <w:pPr>
        <w:pStyle w:val="Szvegtrzs"/>
        <w:ind w:left="580" w:hanging="560"/>
      </w:pPr>
      <w:r>
        <w:rPr>
          <w:i/>
          <w:iCs/>
        </w:rPr>
        <w:lastRenderedPageBreak/>
        <w:t>d)</w:t>
      </w:r>
      <w:r>
        <w:tab/>
        <w:t>a helyiség karbantartásával, eszközök pótlásával, cseréjével kapcsolatos bérbeadói kötelezettségek elvégzése érdekében a szükséges intézkedések megtétele.</w:t>
      </w:r>
    </w:p>
    <w:p w14:paraId="5A1C9EB9" w14:textId="77777777" w:rsidR="00145E3C" w:rsidRDefault="00145E3C" w:rsidP="00145E3C">
      <w:pPr>
        <w:pStyle w:val="Szvegtrzs"/>
        <w:spacing w:before="240" w:after="240"/>
      </w:pPr>
      <w:r>
        <w:t>(2d) A Pénzügyi és Költségvetési Csoport a költségelven meghatározott lakások és helyiségek, valamint a 9. mellékletben meghatározott helyiségek vonatkozásában a bérbeadói kötelezettségek teljesítése körében végzi a bérleti és használati díjak beszedését, és az ehhez kapcsolódó nyilvántartások vezetését.”</w:t>
      </w:r>
    </w:p>
    <w:p w14:paraId="1702032A" w14:textId="77777777" w:rsidR="00145E3C" w:rsidRDefault="00145E3C" w:rsidP="00145E3C">
      <w:pPr>
        <w:pStyle w:val="Szvegtrzs"/>
        <w:spacing w:before="240" w:after="240"/>
        <w:jc w:val="center"/>
        <w:rPr>
          <w:b/>
          <w:bCs/>
        </w:rPr>
      </w:pPr>
      <w:r>
        <w:rPr>
          <w:b/>
          <w:bCs/>
        </w:rPr>
        <w:t>2. §</w:t>
      </w:r>
    </w:p>
    <w:p w14:paraId="43402193" w14:textId="77777777" w:rsidR="00145E3C" w:rsidRDefault="00145E3C" w:rsidP="00145E3C">
      <w:pPr>
        <w:pStyle w:val="Szvegtrzs"/>
      </w:pPr>
      <w:r>
        <w:t>(1) A Rendelet 3. § (4) bekezdése helyébe a következő rendelkezés lép:</w:t>
      </w:r>
    </w:p>
    <w:p w14:paraId="0E54CA8A" w14:textId="77777777" w:rsidR="00145E3C" w:rsidRDefault="00145E3C" w:rsidP="00145E3C">
      <w:pPr>
        <w:pStyle w:val="Szvegtrzs"/>
        <w:spacing w:before="240" w:after="240"/>
      </w:pPr>
      <w:r>
        <w:t xml:space="preserve">„(4) A lakásbérleti jogviszonyt a bérbeadó és a bérlő szerződése határozott vagy határozatlan időtartamra, vagy valamely feltétel bekövetkezéséig hozza létre. A határozott időtartam legfeljebb 5 év lehet. A lakásbérleti jogviszony a lakásra és a lakáshoz tartozó helyiségekre terjed ki. A bérlőt és a vele </w:t>
      </w:r>
      <w:proofErr w:type="spellStart"/>
      <w:r>
        <w:t>együttlakó</w:t>
      </w:r>
      <w:proofErr w:type="spellEnd"/>
      <w:r>
        <w:t xml:space="preserve"> személyeket a közös használatra szolgáló helyiségek és területek használatának joga is megilleti.”</w:t>
      </w:r>
    </w:p>
    <w:p w14:paraId="65EAC435" w14:textId="77777777" w:rsidR="00145E3C" w:rsidRDefault="00145E3C" w:rsidP="00145E3C">
      <w:pPr>
        <w:pStyle w:val="Szvegtrzs"/>
        <w:spacing w:before="240"/>
      </w:pPr>
      <w:r>
        <w:t xml:space="preserve">(2) A Rendelet 3. §-a </w:t>
      </w:r>
      <w:proofErr w:type="spellStart"/>
      <w:r>
        <w:t>a</w:t>
      </w:r>
      <w:proofErr w:type="spellEnd"/>
      <w:r>
        <w:t xml:space="preserve"> következő (4a) bekezdéssel egészül ki:</w:t>
      </w:r>
    </w:p>
    <w:p w14:paraId="7A76084E" w14:textId="77777777" w:rsidR="00145E3C" w:rsidRDefault="00145E3C" w:rsidP="00145E3C">
      <w:pPr>
        <w:pStyle w:val="Szvegtrzs"/>
        <w:spacing w:before="240" w:after="240"/>
      </w:pPr>
      <w:r>
        <w:t>„(4a) A (4) bekezdésben foglaltaktól eltérően a szociális helyzet alapján, pályázat útján történő bérbeadás esetén, a 4. § (2)-(4) bekezdésében foglalt feltételek fennállásakor, a határozott idő letelte után a Családügyi és Esélyteremtési Bizottság a szerződést legfeljebb 1 alkalommal, maximum 2 évvel meghosszabbíthatja.”</w:t>
      </w:r>
    </w:p>
    <w:p w14:paraId="1D299D7C" w14:textId="77777777" w:rsidR="00145E3C" w:rsidRDefault="00145E3C" w:rsidP="00145E3C">
      <w:pPr>
        <w:pStyle w:val="Szvegtrzs"/>
        <w:spacing w:before="240" w:after="240"/>
        <w:jc w:val="center"/>
        <w:rPr>
          <w:b/>
          <w:bCs/>
        </w:rPr>
      </w:pPr>
      <w:r>
        <w:rPr>
          <w:b/>
          <w:bCs/>
        </w:rPr>
        <w:t>3. §</w:t>
      </w:r>
    </w:p>
    <w:p w14:paraId="608B6F58" w14:textId="77777777" w:rsidR="00145E3C" w:rsidRDefault="00145E3C" w:rsidP="00145E3C">
      <w:pPr>
        <w:pStyle w:val="Szvegtrzs"/>
      </w:pPr>
      <w:r>
        <w:t>A Rendelet 4. § (4) bekezdése a következő g) ponttal egészül ki:</w:t>
      </w:r>
    </w:p>
    <w:p w14:paraId="603B5FE1" w14:textId="77777777" w:rsidR="00145E3C" w:rsidRDefault="00145E3C" w:rsidP="00145E3C">
      <w:pPr>
        <w:pStyle w:val="Szvegtrzs"/>
        <w:spacing w:before="240"/>
        <w:rPr>
          <w:i/>
          <w:iCs/>
        </w:rPr>
      </w:pPr>
      <w:r>
        <w:rPr>
          <w:i/>
          <w:iCs/>
        </w:rPr>
        <w:t>(Szociális körülmények alapján szociális bérlet azzal a személlyel létesíthető:)</w:t>
      </w:r>
    </w:p>
    <w:p w14:paraId="60DA1D91" w14:textId="77777777" w:rsidR="00145E3C" w:rsidRDefault="00145E3C" w:rsidP="00145E3C">
      <w:pPr>
        <w:pStyle w:val="Szvegtrzs"/>
        <w:spacing w:after="240"/>
        <w:ind w:left="580" w:hanging="560"/>
      </w:pPr>
      <w:r>
        <w:t>„</w:t>
      </w:r>
      <w:r>
        <w:rPr>
          <w:i/>
          <w:iCs/>
        </w:rPr>
        <w:t>g)</w:t>
      </w:r>
      <w:r>
        <w:tab/>
        <w:t>aki tartósan beteg kiskorú vagy nagykorú gyermek eltartásáról gondoskodik.”</w:t>
      </w:r>
    </w:p>
    <w:p w14:paraId="2AAD33EC" w14:textId="77777777" w:rsidR="00145E3C" w:rsidRDefault="00145E3C" w:rsidP="00145E3C">
      <w:pPr>
        <w:pStyle w:val="Szvegtrzs"/>
        <w:spacing w:before="240" w:after="240"/>
        <w:jc w:val="center"/>
        <w:rPr>
          <w:b/>
          <w:bCs/>
        </w:rPr>
      </w:pPr>
      <w:r>
        <w:rPr>
          <w:b/>
          <w:bCs/>
        </w:rPr>
        <w:t>4. §</w:t>
      </w:r>
    </w:p>
    <w:p w14:paraId="51AD9BF5" w14:textId="77777777" w:rsidR="00145E3C" w:rsidRDefault="00145E3C" w:rsidP="00145E3C">
      <w:pPr>
        <w:pStyle w:val="Szvegtrzs"/>
      </w:pPr>
      <w:r>
        <w:t>A Rendelet 6. § (4) bekezdése helyébe a következő rendelkezés lép:</w:t>
      </w:r>
    </w:p>
    <w:p w14:paraId="0C44DAD4" w14:textId="77777777" w:rsidR="00145E3C" w:rsidRDefault="00145E3C" w:rsidP="00145E3C">
      <w:pPr>
        <w:pStyle w:val="Szvegtrzs"/>
        <w:spacing w:before="240" w:after="240"/>
      </w:pPr>
      <w:r>
        <w:t>„(4) A pályázati kiírást 30 napra a Hivatal hirdetőtáblájára ki kell függeszteni, illetve Derecske Város honlapján közzé kell tenni, melyről a Jogi és Szervezési Csoport gondoskodik.”</w:t>
      </w:r>
    </w:p>
    <w:p w14:paraId="488B9BCE" w14:textId="77777777" w:rsidR="00145E3C" w:rsidRDefault="00145E3C" w:rsidP="00145E3C">
      <w:pPr>
        <w:pStyle w:val="Szvegtrzs"/>
        <w:spacing w:before="240" w:after="240"/>
        <w:jc w:val="center"/>
        <w:rPr>
          <w:b/>
          <w:bCs/>
        </w:rPr>
      </w:pPr>
      <w:r>
        <w:rPr>
          <w:b/>
          <w:bCs/>
        </w:rPr>
        <w:t>5. §</w:t>
      </w:r>
    </w:p>
    <w:p w14:paraId="2EE50ECB" w14:textId="77777777" w:rsidR="00145E3C" w:rsidRDefault="00145E3C" w:rsidP="00145E3C">
      <w:pPr>
        <w:pStyle w:val="Szvegtrzs"/>
      </w:pPr>
      <w:r>
        <w:t xml:space="preserve">A Rendelet 10. §-a </w:t>
      </w:r>
      <w:proofErr w:type="spellStart"/>
      <w:r>
        <w:t>a</w:t>
      </w:r>
      <w:proofErr w:type="spellEnd"/>
      <w:r>
        <w:t xml:space="preserve"> következő (4) bekezdéssel egészül ki:</w:t>
      </w:r>
    </w:p>
    <w:p w14:paraId="24755D3C" w14:textId="77777777" w:rsidR="00145E3C" w:rsidRDefault="00145E3C" w:rsidP="00145E3C">
      <w:pPr>
        <w:pStyle w:val="Szvegtrzs"/>
        <w:spacing w:before="240" w:after="240"/>
      </w:pPr>
      <w:r>
        <w:t>„(4) A szolgálati jelleggel történő bérbeadás esetén a 7. mellékletben a költségelven vagy piaci alapon bérbeadott lakásra megállapított lakbér mértéket kell alkalmazni.”</w:t>
      </w:r>
    </w:p>
    <w:p w14:paraId="45869852" w14:textId="77777777" w:rsidR="00145E3C" w:rsidRDefault="00145E3C" w:rsidP="00145E3C">
      <w:pPr>
        <w:pStyle w:val="Szvegtrzs"/>
        <w:spacing w:before="240" w:after="240"/>
        <w:jc w:val="center"/>
        <w:rPr>
          <w:b/>
          <w:bCs/>
        </w:rPr>
      </w:pPr>
      <w:r>
        <w:rPr>
          <w:b/>
          <w:bCs/>
        </w:rPr>
        <w:t>6. §</w:t>
      </w:r>
    </w:p>
    <w:p w14:paraId="578E4D3E" w14:textId="77777777" w:rsidR="00145E3C" w:rsidRDefault="00145E3C" w:rsidP="00145E3C">
      <w:pPr>
        <w:pStyle w:val="Szvegtrzs"/>
      </w:pPr>
      <w:r>
        <w:t>A Rendelet 12. § (3) bekezdése helyébe a következő rendelkezés lép:</w:t>
      </w:r>
    </w:p>
    <w:p w14:paraId="093619FF" w14:textId="77777777" w:rsidR="00145E3C" w:rsidRDefault="00145E3C" w:rsidP="00145E3C">
      <w:pPr>
        <w:pStyle w:val="Szvegtrzs"/>
        <w:spacing w:before="240"/>
      </w:pPr>
      <w:r>
        <w:t xml:space="preserve">„(3) A bérbeadó és a bérlő megállapodhatnak, hogy a lakást a bérlő teszi rendeltetésszerű használatra alkalmassá és látja el a komfortfokozatának megfelelő lakásberendezésekkel. A </w:t>
      </w:r>
      <w:r>
        <w:lastRenderedPageBreak/>
        <w:t>megállapodásban a felmerülő költségek megtérítését és annak feltételeit a következők szerint kell meghatározni:</w:t>
      </w:r>
    </w:p>
    <w:p w14:paraId="7B8FF046" w14:textId="77777777" w:rsidR="00145E3C" w:rsidRDefault="00145E3C" w:rsidP="00145E3C">
      <w:pPr>
        <w:pStyle w:val="Szvegtrzs"/>
        <w:ind w:left="580" w:hanging="560"/>
      </w:pPr>
      <w:r>
        <w:rPr>
          <w:i/>
          <w:iCs/>
        </w:rPr>
        <w:t>a)</w:t>
      </w:r>
      <w:r>
        <w:tab/>
        <w:t>a bérleti szerződés megkötése előtt a bérlő részvételével fel kell mérni és a bérlő nyilatkozatát figyelembe véve a bérleti szerződés mellékletét képező megállapodásban rögzíteni kell, hogy a munkálatok közül várhatóan melyek merülnek fel, valamint azt, hogy a bérlő a munkálatokat elkívánja-e végezni, ha igen, tételesen meg kell határozni az elvégzendő munkálatokat, és azok várható költségének legmagasabb összegét a bérbeadó által előzetesen bekért ajánlatban foglaltak alapján,</w:t>
      </w:r>
    </w:p>
    <w:p w14:paraId="5C01A6D0" w14:textId="77777777" w:rsidR="00145E3C" w:rsidRDefault="00145E3C" w:rsidP="00145E3C">
      <w:pPr>
        <w:pStyle w:val="Szvegtrzs"/>
        <w:ind w:left="580" w:hanging="560"/>
      </w:pPr>
      <w:r>
        <w:rPr>
          <w:i/>
          <w:iCs/>
        </w:rPr>
        <w:t>b)</w:t>
      </w:r>
      <w:r>
        <w:tab/>
        <w:t>a megállapodásban ki kell kötni a teljesítés határidejét,</w:t>
      </w:r>
    </w:p>
    <w:p w14:paraId="46695D4B" w14:textId="77777777" w:rsidR="00145E3C" w:rsidRDefault="00145E3C" w:rsidP="00145E3C">
      <w:pPr>
        <w:pStyle w:val="Szvegtrzs"/>
        <w:ind w:left="580" w:hanging="560"/>
      </w:pPr>
      <w:r>
        <w:rPr>
          <w:i/>
          <w:iCs/>
        </w:rPr>
        <w:t>c)</w:t>
      </w:r>
      <w:r>
        <w:tab/>
        <w:t>a megállapodás alapjául szolgáló költségeket a bérlőnek hitelt érdemlően számlákkal kell igazolni azzal, hogy a bérbeadó kötelezettségvállalása nem haladhatja meg az előzetesen általa bekért, legkedvezőbb ajánlatban szereplő – az a) pontban meghatározott – összeget,</w:t>
      </w:r>
    </w:p>
    <w:p w14:paraId="532CD705" w14:textId="77777777" w:rsidR="00145E3C" w:rsidRDefault="00145E3C" w:rsidP="00145E3C">
      <w:pPr>
        <w:pStyle w:val="Szvegtrzs"/>
        <w:ind w:left="580" w:hanging="560"/>
      </w:pPr>
      <w:r>
        <w:rPr>
          <w:i/>
          <w:iCs/>
        </w:rPr>
        <w:t>d)</w:t>
      </w:r>
      <w:r>
        <w:tab/>
        <w:t>a teljesítést a Hivatal Településfejlesztési és Beruházási Csoportja ellenőrzi, az ellenőrzésről jegyzőkönyvet vesz fel, amely alapján a teljesítést a Polgármester igazolja,</w:t>
      </w:r>
    </w:p>
    <w:p w14:paraId="7A41AD4F" w14:textId="77777777" w:rsidR="00145E3C" w:rsidRDefault="00145E3C" w:rsidP="00145E3C">
      <w:pPr>
        <w:pStyle w:val="Szvegtrzs"/>
        <w:ind w:left="580" w:hanging="560"/>
      </w:pPr>
      <w:r>
        <w:rPr>
          <w:i/>
          <w:iCs/>
        </w:rPr>
        <w:t>e)</w:t>
      </w:r>
      <w:r>
        <w:tab/>
        <w:t>a megállapodásban rögzíteni kell, hogy a bérlő által elvégeztetett munkálatok hitelt érdemlően igazolt költségeinek összegét – figyelembe véve a c) pontban foglaltakat – alapul véve a fizetendő bérleti díj összegét havonta egyenlő arányban, de legfeljebb a bérleti díj 50%-</w:t>
      </w:r>
      <w:proofErr w:type="spellStart"/>
      <w:r>
        <w:t>áig</w:t>
      </w:r>
      <w:proofErr w:type="spellEnd"/>
      <w:r>
        <w:t xml:space="preserve"> terjedő mértékben kell csökkenteni bérleti díj beszámítással,</w:t>
      </w:r>
    </w:p>
    <w:p w14:paraId="44A2AF61" w14:textId="77777777" w:rsidR="00145E3C" w:rsidRDefault="00145E3C" w:rsidP="00145E3C">
      <w:pPr>
        <w:pStyle w:val="Szvegtrzs"/>
        <w:spacing w:after="240"/>
        <w:ind w:left="580" w:hanging="560"/>
      </w:pPr>
      <w:r>
        <w:rPr>
          <w:i/>
          <w:iCs/>
        </w:rPr>
        <w:t>f)</w:t>
      </w:r>
      <w:r>
        <w:tab/>
        <w:t>ha bérleti szerződés azt megelőzően megszűnik, mint ahogyan a költségek bérleti díjba történő beszámítása megtörténik, a bérlő részére a fennmaradt összeget a lakás bérbeadónak való visszaadásakor egy összegben meg kell fizetni.”</w:t>
      </w:r>
    </w:p>
    <w:p w14:paraId="302EE37F" w14:textId="77777777" w:rsidR="00145E3C" w:rsidRDefault="00145E3C" w:rsidP="00145E3C">
      <w:pPr>
        <w:pStyle w:val="Szvegtrzs"/>
        <w:spacing w:before="240" w:after="240"/>
        <w:jc w:val="center"/>
        <w:rPr>
          <w:b/>
          <w:bCs/>
        </w:rPr>
      </w:pPr>
      <w:r>
        <w:rPr>
          <w:b/>
          <w:bCs/>
        </w:rPr>
        <w:t>7. §</w:t>
      </w:r>
    </w:p>
    <w:p w14:paraId="11DA4F03" w14:textId="77777777" w:rsidR="00145E3C" w:rsidRDefault="00145E3C" w:rsidP="00145E3C">
      <w:pPr>
        <w:pStyle w:val="Szvegtrzs"/>
      </w:pPr>
      <w:r>
        <w:t>A Rendelet 15. § (1) és (2) bekezdése helyébe a következő rendelkezések lépnek:</w:t>
      </w:r>
    </w:p>
    <w:p w14:paraId="7F15F1B0" w14:textId="77777777" w:rsidR="00145E3C" w:rsidRDefault="00145E3C" w:rsidP="00145E3C">
      <w:pPr>
        <w:pStyle w:val="Szvegtrzs"/>
        <w:spacing w:before="240"/>
      </w:pPr>
      <w:r>
        <w:t>„(1) A bérbeadó köteles gondoskodni:</w:t>
      </w:r>
    </w:p>
    <w:p w14:paraId="07E5F7B5" w14:textId="77777777" w:rsidR="00145E3C" w:rsidRDefault="00145E3C" w:rsidP="00145E3C">
      <w:pPr>
        <w:pStyle w:val="Szvegtrzs"/>
        <w:ind w:left="580" w:hanging="560"/>
      </w:pPr>
      <w:r>
        <w:rPr>
          <w:i/>
          <w:iCs/>
        </w:rPr>
        <w:t>a)</w:t>
      </w:r>
      <w:r>
        <w:tab/>
        <w:t>az épület karbantartásáról,</w:t>
      </w:r>
    </w:p>
    <w:p w14:paraId="1C5C9D84" w14:textId="77777777" w:rsidR="00145E3C" w:rsidRDefault="00145E3C" w:rsidP="00145E3C">
      <w:pPr>
        <w:pStyle w:val="Szvegtrzs"/>
        <w:ind w:left="580" w:hanging="560"/>
      </w:pPr>
      <w:r>
        <w:rPr>
          <w:i/>
          <w:iCs/>
        </w:rPr>
        <w:t>b)</w:t>
      </w:r>
      <w:r>
        <w:tab/>
        <w:t>az épület központi berendezéseinek állandó üzemképes állapotáról,</w:t>
      </w:r>
    </w:p>
    <w:p w14:paraId="2813A4BA" w14:textId="77777777" w:rsidR="00145E3C" w:rsidRDefault="00145E3C" w:rsidP="00145E3C">
      <w:pPr>
        <w:pStyle w:val="Szvegtrzs"/>
        <w:ind w:left="580" w:hanging="560"/>
      </w:pPr>
      <w:r>
        <w:rPr>
          <w:i/>
          <w:iCs/>
        </w:rPr>
        <w:t>c)</w:t>
      </w:r>
      <w:r>
        <w:tab/>
        <w:t>a közös használatra szolgáló helyiségek állagában, továbbá e helyiségek berendezéseiben keletkezett hibák megszüntetéséről,</w:t>
      </w:r>
    </w:p>
    <w:p w14:paraId="14A329E5" w14:textId="77777777" w:rsidR="00145E3C" w:rsidRDefault="00145E3C" w:rsidP="00145E3C">
      <w:pPr>
        <w:pStyle w:val="Szvegtrzs"/>
        <w:ind w:left="580" w:hanging="560"/>
      </w:pPr>
      <w:r>
        <w:rPr>
          <w:i/>
          <w:iCs/>
        </w:rPr>
        <w:t>d)</w:t>
      </w:r>
      <w:r>
        <w:tab/>
        <w:t>a lakás burkolatainak, ajtóinak, ablakainak és a lakás berendezéseinek pótlásáról és cseréjéről,</w:t>
      </w:r>
    </w:p>
    <w:p w14:paraId="528B041E" w14:textId="77777777" w:rsidR="00145E3C" w:rsidRDefault="00145E3C" w:rsidP="00145E3C">
      <w:pPr>
        <w:pStyle w:val="Szvegtrzs"/>
        <w:ind w:left="580" w:hanging="560"/>
      </w:pPr>
      <w:r>
        <w:rPr>
          <w:i/>
          <w:iCs/>
        </w:rPr>
        <w:t>e)</w:t>
      </w:r>
      <w:r>
        <w:tab/>
        <w:t>az épület felújítása, illetve a vezetékrendszer meghibásodása miatt a lakáson belül szükséges munkák elvégzéséről,</w:t>
      </w:r>
    </w:p>
    <w:p w14:paraId="3A29C924" w14:textId="77777777" w:rsidR="00145E3C" w:rsidRDefault="00145E3C" w:rsidP="00145E3C">
      <w:pPr>
        <w:pStyle w:val="Szvegtrzs"/>
        <w:ind w:left="580" w:hanging="560"/>
      </w:pPr>
      <w:r>
        <w:rPr>
          <w:i/>
          <w:iCs/>
        </w:rPr>
        <w:t>f)</w:t>
      </w:r>
      <w:r>
        <w:tab/>
        <w:t xml:space="preserve">mindazon feladatokról, amely a </w:t>
      </w:r>
      <w:proofErr w:type="spellStart"/>
      <w:r>
        <w:t>Ltv</w:t>
      </w:r>
      <w:proofErr w:type="spellEnd"/>
      <w:r>
        <w:t>. rendelkezései alapján nem bérlői kötelezettségek.</w:t>
      </w:r>
    </w:p>
    <w:p w14:paraId="70164689" w14:textId="77777777" w:rsidR="00145E3C" w:rsidRDefault="00145E3C" w:rsidP="00145E3C">
      <w:pPr>
        <w:pStyle w:val="Szvegtrzs"/>
        <w:spacing w:before="240"/>
      </w:pPr>
      <w:r>
        <w:t>(2) A bérlő köteles gondoskodni:</w:t>
      </w:r>
    </w:p>
    <w:p w14:paraId="219CFB85" w14:textId="77777777" w:rsidR="00145E3C" w:rsidRDefault="00145E3C" w:rsidP="00145E3C">
      <w:pPr>
        <w:pStyle w:val="Szvegtrzs"/>
        <w:ind w:left="580" w:hanging="560"/>
      </w:pPr>
      <w:r>
        <w:rPr>
          <w:i/>
          <w:iCs/>
        </w:rPr>
        <w:t>a)</w:t>
      </w:r>
      <w:r>
        <w:tab/>
        <w:t>a lakás burkolatainak, ajtóinak, ablakainak és a lakás berendezéseinek karbantartásáról és felújításáról,</w:t>
      </w:r>
    </w:p>
    <w:p w14:paraId="1E69D9A3" w14:textId="77777777" w:rsidR="00145E3C" w:rsidRDefault="00145E3C" w:rsidP="00145E3C">
      <w:pPr>
        <w:pStyle w:val="Szvegtrzs"/>
        <w:ind w:left="580" w:hanging="560"/>
      </w:pPr>
      <w:r>
        <w:rPr>
          <w:i/>
          <w:iCs/>
        </w:rPr>
        <w:t>b)</w:t>
      </w:r>
      <w:r>
        <w:tab/>
        <w:t>a lakás tisztántartásáról, a bérlet időtartama alatti tisztasági festéséről,</w:t>
      </w:r>
    </w:p>
    <w:p w14:paraId="5DCEFE28" w14:textId="77777777" w:rsidR="00145E3C" w:rsidRDefault="00145E3C" w:rsidP="00145E3C">
      <w:pPr>
        <w:pStyle w:val="Szvegtrzs"/>
        <w:ind w:left="580" w:hanging="560"/>
      </w:pPr>
      <w:r>
        <w:rPr>
          <w:i/>
          <w:iCs/>
        </w:rPr>
        <w:t>c)</w:t>
      </w:r>
      <w:r>
        <w:tab/>
        <w:t>két vagy több lakásos házingatlanban a közös használatra szolgáló helyiségek (különösen: közös pince, padlástérség, melléképület, tároló) tisztántartásáról, a közös használatra szolgáló terület (különösen: udvar, kert) tisztán, rendben tartásáról, fűnyírásról, gyomtalanításról, a növényzet gondozásáról,</w:t>
      </w:r>
    </w:p>
    <w:p w14:paraId="68F92A5B" w14:textId="77777777" w:rsidR="00145E3C" w:rsidRDefault="00145E3C" w:rsidP="00145E3C">
      <w:pPr>
        <w:pStyle w:val="Szvegtrzs"/>
        <w:ind w:left="580" w:hanging="560"/>
      </w:pPr>
      <w:r>
        <w:rPr>
          <w:i/>
          <w:iCs/>
        </w:rPr>
        <w:t>d)</w:t>
      </w:r>
      <w:r>
        <w:tab/>
        <w:t xml:space="preserve">az épülettel, a közös használatra szolgáló helyiségekkel és területtel összefüggő – az (1) bekezdés </w:t>
      </w:r>
      <w:proofErr w:type="gramStart"/>
      <w:r>
        <w:t>a)-</w:t>
      </w:r>
      <w:proofErr w:type="gramEnd"/>
      <w:r>
        <w:t xml:space="preserve">c) pontjában és a c) pontban foglaltakon felül felmerülő – a bérlő által szerződésben vállalt vagy jogszabályban meghatározott más kötelezettségeket a bérlő köteles teljesíteni, </w:t>
      </w:r>
    </w:p>
    <w:p w14:paraId="39DADF7E" w14:textId="77777777" w:rsidR="00145E3C" w:rsidRDefault="00145E3C" w:rsidP="00145E3C">
      <w:pPr>
        <w:pStyle w:val="Szvegtrzs"/>
        <w:spacing w:after="240"/>
        <w:ind w:left="580" w:hanging="560"/>
      </w:pPr>
      <w:r>
        <w:rPr>
          <w:i/>
          <w:iCs/>
        </w:rPr>
        <w:t>e)</w:t>
      </w:r>
      <w:r>
        <w:tab/>
        <w:t xml:space="preserve">mindazon feladatokról, melyek a </w:t>
      </w:r>
      <w:proofErr w:type="spellStart"/>
      <w:r>
        <w:t>Ltv</w:t>
      </w:r>
      <w:proofErr w:type="spellEnd"/>
      <w:r>
        <w:t>. rendelkezései alapján nem bérbeadói kötelezettségek.”</w:t>
      </w:r>
    </w:p>
    <w:p w14:paraId="1CBCB6F9" w14:textId="77777777" w:rsidR="00145E3C" w:rsidRDefault="00145E3C" w:rsidP="00145E3C">
      <w:pPr>
        <w:pStyle w:val="Szvegtrzs"/>
        <w:spacing w:before="240" w:after="240"/>
        <w:jc w:val="center"/>
        <w:rPr>
          <w:b/>
          <w:bCs/>
        </w:rPr>
      </w:pPr>
      <w:r>
        <w:rPr>
          <w:b/>
          <w:bCs/>
        </w:rPr>
        <w:lastRenderedPageBreak/>
        <w:t>8. §</w:t>
      </w:r>
    </w:p>
    <w:p w14:paraId="0EC42BE7" w14:textId="77777777" w:rsidR="00145E3C" w:rsidRDefault="00145E3C" w:rsidP="00145E3C">
      <w:pPr>
        <w:pStyle w:val="Szvegtrzs"/>
      </w:pPr>
      <w:r>
        <w:t>A Rendelet 16. §-a helyébe a következő rendelkezés lép:</w:t>
      </w:r>
    </w:p>
    <w:p w14:paraId="16D4EE4C" w14:textId="77777777" w:rsidR="00145E3C" w:rsidRDefault="00145E3C" w:rsidP="00145E3C">
      <w:pPr>
        <w:pStyle w:val="Szvegtrzs"/>
        <w:spacing w:before="240" w:after="240"/>
        <w:jc w:val="center"/>
        <w:rPr>
          <w:b/>
          <w:bCs/>
        </w:rPr>
      </w:pPr>
      <w:r>
        <w:rPr>
          <w:b/>
          <w:bCs/>
        </w:rPr>
        <w:t>„16. §</w:t>
      </w:r>
    </w:p>
    <w:p w14:paraId="01C6A7FD" w14:textId="77777777" w:rsidR="00145E3C" w:rsidRDefault="00145E3C" w:rsidP="00145E3C">
      <w:pPr>
        <w:pStyle w:val="Szvegtrzs"/>
      </w:pPr>
      <w:r>
        <w:t>(1) A bérbeadó megbízottja a rendeltetésszerű lakáshasználatot, valamint a bérleti jogviszonyból fakadó bérlői kötelezettségek teljesítését egy naptári éven belül legalább egy alkalommal – a bérlő szükségtelen háborítása nélkül – jogosult ellenőrizni. Ha a bérlemény ellenőrzése során rendeltetésellenes lakáshasználatot vagy a bérlői kötelezettségek elmulasztását állapítják meg, évente több alakommal is lehet bérleményellenőrzést tartani.</w:t>
      </w:r>
    </w:p>
    <w:p w14:paraId="3D27483D" w14:textId="77777777" w:rsidR="00145E3C" w:rsidRDefault="00145E3C" w:rsidP="00145E3C">
      <w:pPr>
        <w:pStyle w:val="Szvegtrzs"/>
        <w:spacing w:before="240" w:after="240"/>
      </w:pPr>
      <w:r>
        <w:t>(2) A bérlő a lakásba történő bejutást biztosítani, és az ellenőrzést tűrni köteles.”</w:t>
      </w:r>
    </w:p>
    <w:p w14:paraId="270B0FE6" w14:textId="77777777" w:rsidR="00145E3C" w:rsidRDefault="00145E3C" w:rsidP="00145E3C">
      <w:pPr>
        <w:pStyle w:val="Szvegtrzs"/>
        <w:spacing w:before="240" w:after="240"/>
        <w:jc w:val="center"/>
        <w:rPr>
          <w:b/>
          <w:bCs/>
        </w:rPr>
      </w:pPr>
      <w:r>
        <w:rPr>
          <w:b/>
          <w:bCs/>
        </w:rPr>
        <w:t>9. §</w:t>
      </w:r>
    </w:p>
    <w:p w14:paraId="6E6DBCD3" w14:textId="77777777" w:rsidR="00145E3C" w:rsidRDefault="00145E3C" w:rsidP="00145E3C">
      <w:pPr>
        <w:pStyle w:val="Szvegtrzs"/>
      </w:pPr>
      <w:r>
        <w:t xml:space="preserve">A Rendelet 17. §-a </w:t>
      </w:r>
      <w:proofErr w:type="spellStart"/>
      <w:r>
        <w:t>a</w:t>
      </w:r>
      <w:proofErr w:type="spellEnd"/>
      <w:r>
        <w:t xml:space="preserve"> következő (7) bekezdéssel egészül ki:</w:t>
      </w:r>
    </w:p>
    <w:p w14:paraId="02F1D56E" w14:textId="77777777" w:rsidR="00145E3C" w:rsidRDefault="00145E3C" w:rsidP="00145E3C">
      <w:pPr>
        <w:pStyle w:val="Szvegtrzs"/>
        <w:spacing w:before="240" w:after="240"/>
      </w:pPr>
      <w:r>
        <w:t>„(7) A bérbeadói hozzájárulással kapcsolatos hatáskört a Képviselő-testület gyakorolja.”</w:t>
      </w:r>
    </w:p>
    <w:p w14:paraId="12958A4C" w14:textId="77777777" w:rsidR="00145E3C" w:rsidRDefault="00145E3C" w:rsidP="00145E3C">
      <w:pPr>
        <w:pStyle w:val="Szvegtrzs"/>
        <w:spacing w:before="240" w:after="240"/>
        <w:jc w:val="center"/>
        <w:rPr>
          <w:b/>
          <w:bCs/>
        </w:rPr>
      </w:pPr>
      <w:r>
        <w:rPr>
          <w:b/>
          <w:bCs/>
        </w:rPr>
        <w:t>10. §</w:t>
      </w:r>
    </w:p>
    <w:p w14:paraId="0DE734F8" w14:textId="77777777" w:rsidR="00145E3C" w:rsidRDefault="00145E3C" w:rsidP="00145E3C">
      <w:pPr>
        <w:pStyle w:val="Szvegtrzs"/>
      </w:pPr>
      <w:r>
        <w:t>(1) A Rendelet 19. § (4) bekezdése helyébe a következő rendelkezés lép:</w:t>
      </w:r>
    </w:p>
    <w:p w14:paraId="79E7D0C7" w14:textId="77777777" w:rsidR="00145E3C" w:rsidRDefault="00145E3C" w:rsidP="00145E3C">
      <w:pPr>
        <w:pStyle w:val="Szvegtrzs"/>
        <w:spacing w:before="240" w:after="240"/>
      </w:pPr>
      <w:r>
        <w:t>„(4) A külön szolgáltatások után a bérlőnek a lakbéren felül szolgáltatási díjat kell fizetnie.”</w:t>
      </w:r>
    </w:p>
    <w:p w14:paraId="4D415575" w14:textId="77777777" w:rsidR="00145E3C" w:rsidRDefault="00145E3C" w:rsidP="00145E3C">
      <w:pPr>
        <w:pStyle w:val="Szvegtrzs"/>
        <w:spacing w:before="240"/>
      </w:pPr>
      <w:r>
        <w:t xml:space="preserve">(2) A Rendelet 19. §-a </w:t>
      </w:r>
      <w:proofErr w:type="spellStart"/>
      <w:r>
        <w:t>a</w:t>
      </w:r>
      <w:proofErr w:type="spellEnd"/>
      <w:r>
        <w:t xml:space="preserve"> következő (4</w:t>
      </w:r>
      <w:proofErr w:type="gramStart"/>
      <w:r>
        <w:t>a)–</w:t>
      </w:r>
      <w:proofErr w:type="gramEnd"/>
      <w:r>
        <w:t>(4d) bekezdéssel egészül ki:</w:t>
      </w:r>
    </w:p>
    <w:p w14:paraId="5E784A62" w14:textId="77777777" w:rsidR="00145E3C" w:rsidRDefault="00145E3C" w:rsidP="00145E3C">
      <w:pPr>
        <w:pStyle w:val="Szvegtrzs"/>
        <w:spacing w:before="240"/>
      </w:pPr>
      <w:r>
        <w:t>„(4a) Az önkormányzat kizárólagos tulajdonában álló épületben lévő lakások vonatkozásában a külön szolgáltatások körébe tartozik a víz- és csatornahasználat biztosítása.</w:t>
      </w:r>
    </w:p>
    <w:p w14:paraId="47CA8C7C" w14:textId="77777777" w:rsidR="00145E3C" w:rsidRDefault="00145E3C" w:rsidP="00145E3C">
      <w:pPr>
        <w:pStyle w:val="Szvegtrzs"/>
        <w:spacing w:before="240"/>
      </w:pPr>
      <w:r>
        <w:t>(4b) A bérlő a külön szolgáltatások körébe tartozó szolgáltatásokért – különösen, ha a bérbeadó a szolgáltatást harmadik személytől veszi igénybe vagy harmadik személy közreműködésével nyújtja – azt a díjat köteles megtéríteni, amennyibe az adott szolgáltatás a bérbeadónak került.</w:t>
      </w:r>
    </w:p>
    <w:p w14:paraId="407C46B1" w14:textId="77777777" w:rsidR="00145E3C" w:rsidRDefault="00145E3C" w:rsidP="00145E3C">
      <w:pPr>
        <w:pStyle w:val="Szvegtrzs"/>
        <w:spacing w:before="240"/>
      </w:pPr>
      <w:r>
        <w:t>(4c) A külön szolgáltatásokra vonatkozó részletszabályokat és díjszabási módokat a 10. melléklet tartalmazza.</w:t>
      </w:r>
    </w:p>
    <w:p w14:paraId="7AB0BF60" w14:textId="77777777" w:rsidR="00145E3C" w:rsidRDefault="00145E3C" w:rsidP="00145E3C">
      <w:pPr>
        <w:pStyle w:val="Szvegtrzs"/>
        <w:spacing w:before="240" w:after="240"/>
      </w:pPr>
      <w:r>
        <w:t>(4d) A társasházakban lévő lakások vonatkozásában a bérlőt terhelő külön szolgáltatás díját a bérlő a társasházközösség által elfogadott mértéknek megfelelően köteles megtéríteni.”</w:t>
      </w:r>
    </w:p>
    <w:p w14:paraId="69AAC63A" w14:textId="77777777" w:rsidR="00145E3C" w:rsidRDefault="00145E3C" w:rsidP="00145E3C">
      <w:pPr>
        <w:pStyle w:val="Szvegtrzs"/>
        <w:spacing w:before="240"/>
      </w:pPr>
      <w:r>
        <w:t>(3) A Rendelet 19. § (5) bekezdése helyébe a következő rendelkezés lép:</w:t>
      </w:r>
    </w:p>
    <w:p w14:paraId="57837EC1" w14:textId="77777777" w:rsidR="00145E3C" w:rsidRDefault="00145E3C" w:rsidP="00145E3C">
      <w:pPr>
        <w:pStyle w:val="Szvegtrzs"/>
        <w:spacing w:before="240"/>
      </w:pPr>
      <w:r>
        <w:t>„(5) A lakbér mértéke a bérbeadási módok szerint a következőkön alapul:</w:t>
      </w:r>
    </w:p>
    <w:p w14:paraId="6AA28A3A" w14:textId="77777777" w:rsidR="00145E3C" w:rsidRDefault="00145E3C" w:rsidP="00145E3C">
      <w:pPr>
        <w:pStyle w:val="Szvegtrzs"/>
        <w:ind w:left="580" w:hanging="560"/>
      </w:pPr>
      <w:r>
        <w:rPr>
          <w:i/>
          <w:iCs/>
        </w:rPr>
        <w:t>a)</w:t>
      </w:r>
      <w:r>
        <w:tab/>
        <w:t xml:space="preserve">a szociális helyzet alapján bérbe adott lakás lakbérének mértéke az </w:t>
      </w:r>
      <w:proofErr w:type="spellStart"/>
      <w:r>
        <w:t>Ltv</w:t>
      </w:r>
      <w:proofErr w:type="spellEnd"/>
      <w:r>
        <w:t>. 34. § (2) bekezdésében,</w:t>
      </w:r>
    </w:p>
    <w:p w14:paraId="789DC449" w14:textId="77777777" w:rsidR="00145E3C" w:rsidRDefault="00145E3C" w:rsidP="00145E3C">
      <w:pPr>
        <w:pStyle w:val="Szvegtrzs"/>
        <w:ind w:left="580" w:hanging="560"/>
      </w:pPr>
      <w:r>
        <w:rPr>
          <w:i/>
          <w:iCs/>
        </w:rPr>
        <w:t>b)</w:t>
      </w:r>
      <w:r>
        <w:tab/>
        <w:t xml:space="preserve">a költségelven bérbe adott lakás lakbérének mértéke az </w:t>
      </w:r>
      <w:proofErr w:type="spellStart"/>
      <w:r>
        <w:t>Ltv</w:t>
      </w:r>
      <w:proofErr w:type="spellEnd"/>
      <w:r>
        <w:t>. 34. § (4) bekezdésében,</w:t>
      </w:r>
    </w:p>
    <w:p w14:paraId="57800FF7" w14:textId="77777777" w:rsidR="00145E3C" w:rsidRDefault="00145E3C" w:rsidP="00145E3C">
      <w:pPr>
        <w:pStyle w:val="Szvegtrzs"/>
        <w:ind w:left="580" w:hanging="560"/>
      </w:pPr>
      <w:r>
        <w:rPr>
          <w:i/>
          <w:iCs/>
        </w:rPr>
        <w:t>c)</w:t>
      </w:r>
      <w:r>
        <w:tab/>
        <w:t xml:space="preserve">a piaci alapon bérbe adott lakás lakbérének mértéke az </w:t>
      </w:r>
      <w:proofErr w:type="spellStart"/>
      <w:r>
        <w:t>Ltv</w:t>
      </w:r>
      <w:proofErr w:type="spellEnd"/>
      <w:r>
        <w:t>. 34. § (5) bekezdésében</w:t>
      </w:r>
    </w:p>
    <w:p w14:paraId="66F162DA" w14:textId="77777777" w:rsidR="00145E3C" w:rsidRDefault="00145E3C" w:rsidP="00145E3C">
      <w:pPr>
        <w:pStyle w:val="Szvegtrzs"/>
        <w:spacing w:after="240"/>
      </w:pPr>
      <w:r>
        <w:t>foglalt jellemzők alapján kerül meghatározásra.”</w:t>
      </w:r>
    </w:p>
    <w:p w14:paraId="556A2328" w14:textId="77777777" w:rsidR="00145E3C" w:rsidRDefault="00145E3C" w:rsidP="00145E3C">
      <w:pPr>
        <w:pStyle w:val="Szvegtrzs"/>
        <w:spacing w:before="240"/>
      </w:pPr>
      <w:r>
        <w:t xml:space="preserve">(4) A Rendelet 19. §-a </w:t>
      </w:r>
      <w:proofErr w:type="spellStart"/>
      <w:r>
        <w:t>a</w:t>
      </w:r>
      <w:proofErr w:type="spellEnd"/>
      <w:r>
        <w:t xml:space="preserve"> következő (5a) bekezdéssel egészül ki:</w:t>
      </w:r>
    </w:p>
    <w:p w14:paraId="63D386D4" w14:textId="77777777" w:rsidR="00145E3C" w:rsidRDefault="00145E3C" w:rsidP="00145E3C">
      <w:pPr>
        <w:pStyle w:val="Szvegtrzs"/>
        <w:spacing w:before="240" w:after="240"/>
      </w:pPr>
      <w:r>
        <w:t>„(5a) A lakbér mértékét a 7. melléklet állapítja meg.”</w:t>
      </w:r>
    </w:p>
    <w:p w14:paraId="44E84FED" w14:textId="77777777" w:rsidR="00145E3C" w:rsidRDefault="00145E3C" w:rsidP="00145E3C">
      <w:pPr>
        <w:pStyle w:val="Szvegtrzs"/>
        <w:spacing w:before="240" w:after="240"/>
        <w:jc w:val="center"/>
        <w:rPr>
          <w:b/>
          <w:bCs/>
        </w:rPr>
      </w:pPr>
      <w:r>
        <w:rPr>
          <w:b/>
          <w:bCs/>
        </w:rPr>
        <w:lastRenderedPageBreak/>
        <w:t>11. §</w:t>
      </w:r>
    </w:p>
    <w:p w14:paraId="1F4F19EE" w14:textId="77777777" w:rsidR="00145E3C" w:rsidRDefault="00145E3C" w:rsidP="00145E3C">
      <w:pPr>
        <w:pStyle w:val="Szvegtrzs"/>
      </w:pPr>
      <w:r>
        <w:t xml:space="preserve">A Rendelet 23. §-a </w:t>
      </w:r>
      <w:proofErr w:type="spellStart"/>
      <w:r>
        <w:t>a</w:t>
      </w:r>
      <w:proofErr w:type="spellEnd"/>
      <w:r>
        <w:t xml:space="preserve"> következő (5) bekezdéssel egészül ki:</w:t>
      </w:r>
    </w:p>
    <w:p w14:paraId="38A28957" w14:textId="77777777" w:rsidR="00145E3C" w:rsidRDefault="00145E3C" w:rsidP="00145E3C">
      <w:pPr>
        <w:pStyle w:val="Szvegtrzs"/>
        <w:spacing w:before="240" w:after="240"/>
      </w:pPr>
      <w:r>
        <w:t>„(5) Ha a szociális helyzet alapján bérbe adott lakás esetén a bérlő 21. §-ban és a 22. §-ban meghatározott önkormányzati lakbértámogatásra való jogosultsága megszűnik, a bérbeadó – a bérlő vagyoni és jövedelmi helyzetének figyelembevételével – a fizetendő havi lakbér összegét a 7. mellékletben meghatározott lakbérmértékre módosítja.”</w:t>
      </w:r>
    </w:p>
    <w:p w14:paraId="4E7BAC31" w14:textId="77777777" w:rsidR="00145E3C" w:rsidRDefault="00145E3C" w:rsidP="00145E3C">
      <w:pPr>
        <w:pStyle w:val="Szvegtrzs"/>
        <w:spacing w:before="240" w:after="240"/>
        <w:jc w:val="center"/>
        <w:rPr>
          <w:b/>
          <w:bCs/>
        </w:rPr>
      </w:pPr>
      <w:r>
        <w:rPr>
          <w:b/>
          <w:bCs/>
        </w:rPr>
        <w:t>12. §</w:t>
      </w:r>
    </w:p>
    <w:p w14:paraId="7989A89E" w14:textId="77777777" w:rsidR="00145E3C" w:rsidRDefault="00145E3C" w:rsidP="00145E3C">
      <w:pPr>
        <w:pStyle w:val="Szvegtrzs"/>
      </w:pPr>
      <w:r>
        <w:t>A Rendelet 38. § (10) bekezdése helyébe a következő rendelkezés lép:</w:t>
      </w:r>
    </w:p>
    <w:p w14:paraId="3116A6EB" w14:textId="77777777" w:rsidR="00145E3C" w:rsidRDefault="00145E3C" w:rsidP="00145E3C">
      <w:pPr>
        <w:pStyle w:val="Szvegtrzs"/>
        <w:spacing w:before="240" w:after="240"/>
      </w:pPr>
      <w:r>
        <w:t>„(10) A rendelet 9. mellékletében szereplő, az Üzletház II. jelű épületben lévő, piaci alapon bérbe adható konferenciaterem és tárgyalóterem, valamint a piaccsarnok esetében a bérbeadói jogokat a Polgármester gyakorolja.”</w:t>
      </w:r>
    </w:p>
    <w:p w14:paraId="4D0E400A" w14:textId="77777777" w:rsidR="00145E3C" w:rsidRDefault="00145E3C" w:rsidP="00145E3C">
      <w:pPr>
        <w:pStyle w:val="Szvegtrzs"/>
        <w:spacing w:before="240" w:after="240"/>
        <w:jc w:val="center"/>
        <w:rPr>
          <w:b/>
          <w:bCs/>
        </w:rPr>
      </w:pPr>
      <w:r>
        <w:rPr>
          <w:b/>
          <w:bCs/>
        </w:rPr>
        <w:t>13. §</w:t>
      </w:r>
    </w:p>
    <w:p w14:paraId="36BBA217" w14:textId="77777777" w:rsidR="00145E3C" w:rsidRDefault="00145E3C" w:rsidP="00145E3C">
      <w:pPr>
        <w:pStyle w:val="Szvegtrzs"/>
      </w:pPr>
      <w:r>
        <w:t>(1) A Rendelet 40. § (5) bekezdése helyébe a következő rendelkezés lép:</w:t>
      </w:r>
    </w:p>
    <w:p w14:paraId="574619C1" w14:textId="77777777" w:rsidR="00145E3C" w:rsidRDefault="00145E3C" w:rsidP="00145E3C">
      <w:pPr>
        <w:pStyle w:val="Szvegtrzs"/>
        <w:spacing w:before="240" w:after="240"/>
      </w:pPr>
      <w:r>
        <w:t>„(5) A bérleti díjat minden év január 31-ig a Polgármester felülvizsgálja, és a bérleti díj (2) bekezdés szerinti mértékkel megemelt bérleti díj összegéről írásban tájékoztatja a bérlőt.”</w:t>
      </w:r>
    </w:p>
    <w:p w14:paraId="3756F34E" w14:textId="77777777" w:rsidR="00145E3C" w:rsidRDefault="00145E3C" w:rsidP="00145E3C">
      <w:pPr>
        <w:pStyle w:val="Szvegtrzs"/>
        <w:spacing w:before="240"/>
      </w:pPr>
      <w:r>
        <w:t>(2) A Rendelet 40. § (7) bekezdése helyébe a következő rendelkezés lép:</w:t>
      </w:r>
    </w:p>
    <w:p w14:paraId="1DC0CA49" w14:textId="77777777" w:rsidR="00145E3C" w:rsidRDefault="00145E3C" w:rsidP="00145E3C">
      <w:pPr>
        <w:pStyle w:val="Szvegtrzs"/>
        <w:spacing w:before="240"/>
      </w:pPr>
      <w:r>
        <w:t>„(7) A bérlő a helyiség bérleti díját a következők szerint köteles a bérbeadó részére megfizetni:</w:t>
      </w:r>
    </w:p>
    <w:p w14:paraId="081D08EC" w14:textId="77777777" w:rsidR="00145E3C" w:rsidRDefault="00145E3C" w:rsidP="00145E3C">
      <w:pPr>
        <w:pStyle w:val="Szvegtrzs"/>
        <w:ind w:left="580" w:hanging="560"/>
      </w:pPr>
      <w:r>
        <w:rPr>
          <w:i/>
          <w:iCs/>
        </w:rPr>
        <w:t>a)</w:t>
      </w:r>
      <w:r>
        <w:tab/>
        <w:t xml:space="preserve">a 8. mellékletben szereplő helyiség bérlője a bérleti díjat havonta előre a tárgyhónap 15. napjáig köteles megfizetni a </w:t>
      </w:r>
      <w:proofErr w:type="gramStart"/>
      <w:r>
        <w:t>Kft.</w:t>
      </w:r>
      <w:proofErr w:type="gramEnd"/>
      <w:r>
        <w:t xml:space="preserve"> részére.</w:t>
      </w:r>
    </w:p>
    <w:p w14:paraId="5CEBF443" w14:textId="77777777" w:rsidR="00145E3C" w:rsidRDefault="00145E3C" w:rsidP="00145E3C">
      <w:pPr>
        <w:pStyle w:val="Szvegtrzs"/>
        <w:spacing w:after="240"/>
        <w:ind w:left="580" w:hanging="560"/>
      </w:pPr>
      <w:r>
        <w:rPr>
          <w:i/>
          <w:iCs/>
        </w:rPr>
        <w:t>b)</w:t>
      </w:r>
      <w:r>
        <w:tab/>
        <w:t>a 9. mellékletben szereplő helyiség bérlője a bérleti díjat havonta előre a tárgyhónap 15. napjáig köteles megfizetni Derecske Város Önkormányzata részére.”</w:t>
      </w:r>
    </w:p>
    <w:p w14:paraId="6306A6D3" w14:textId="77777777" w:rsidR="00145E3C" w:rsidRDefault="00145E3C" w:rsidP="00145E3C">
      <w:pPr>
        <w:pStyle w:val="Szvegtrzs"/>
        <w:spacing w:before="240" w:after="240"/>
        <w:jc w:val="center"/>
        <w:rPr>
          <w:b/>
          <w:bCs/>
        </w:rPr>
      </w:pPr>
      <w:r>
        <w:rPr>
          <w:b/>
          <w:bCs/>
        </w:rPr>
        <w:t>14. §</w:t>
      </w:r>
    </w:p>
    <w:p w14:paraId="113AC97E" w14:textId="77777777" w:rsidR="00145E3C" w:rsidRDefault="00145E3C" w:rsidP="00145E3C">
      <w:pPr>
        <w:pStyle w:val="Szvegtrzs"/>
      </w:pPr>
      <w:r>
        <w:t xml:space="preserve">A Rendelet 55. §-a </w:t>
      </w:r>
      <w:proofErr w:type="spellStart"/>
      <w:r>
        <w:t>a</w:t>
      </w:r>
      <w:proofErr w:type="spellEnd"/>
      <w:r>
        <w:t xml:space="preserve"> következő (6) bekezdéssel egészül ki:</w:t>
      </w:r>
    </w:p>
    <w:p w14:paraId="17509C46" w14:textId="77777777" w:rsidR="00145E3C" w:rsidRDefault="00145E3C" w:rsidP="00145E3C">
      <w:pPr>
        <w:pStyle w:val="Szvegtrzs"/>
        <w:spacing w:before="240"/>
      </w:pPr>
      <w:r>
        <w:t>„(6) Az elővásárlási jog gyakorlója a vagyoni és jövedelmi helyzete alapján az alábbi kedvezményeket igényelheti, ha jövedelmi helyzete alapján megfelel a 4. § (2) bekezdésében, míg vagyoni helyzete alapján megfelel a 4. § (3) bekezdésében foglaltaknak:</w:t>
      </w:r>
    </w:p>
    <w:p w14:paraId="0A87F76F" w14:textId="77777777" w:rsidR="00145E3C" w:rsidRDefault="00145E3C" w:rsidP="00145E3C">
      <w:pPr>
        <w:pStyle w:val="Szvegtrzs"/>
        <w:ind w:left="580" w:hanging="560"/>
      </w:pPr>
      <w:r>
        <w:rPr>
          <w:i/>
          <w:iCs/>
        </w:rPr>
        <w:t>a)</w:t>
      </w:r>
      <w:r>
        <w:tab/>
        <w:t>a (2) bekezdés szerinti, 20 %-os mértékű első törlesztő részlet mértékének 2 %-kal történő csökkentése,</w:t>
      </w:r>
    </w:p>
    <w:p w14:paraId="1D2C142D" w14:textId="77777777" w:rsidR="00145E3C" w:rsidRDefault="00145E3C" w:rsidP="00145E3C">
      <w:pPr>
        <w:pStyle w:val="Szvegtrzs"/>
        <w:ind w:left="580" w:hanging="560"/>
      </w:pPr>
      <w:r>
        <w:rPr>
          <w:i/>
          <w:iCs/>
        </w:rPr>
        <w:t>b)</w:t>
      </w:r>
      <w:r>
        <w:tab/>
        <w:t>a (3) bekezdés a) pontjában rögzített 15 éves időtartamra szóló részletfizetési kedvezmény megnövelése 20 éves időtartamra,</w:t>
      </w:r>
    </w:p>
    <w:p w14:paraId="3F0EB453" w14:textId="77777777" w:rsidR="00145E3C" w:rsidRDefault="00145E3C" w:rsidP="00145E3C">
      <w:pPr>
        <w:pStyle w:val="Szvegtrzs"/>
        <w:ind w:left="580" w:hanging="560"/>
      </w:pPr>
      <w:r>
        <w:rPr>
          <w:i/>
          <w:iCs/>
        </w:rPr>
        <w:t>c)</w:t>
      </w:r>
      <w:r>
        <w:tab/>
        <w:t>a (3) bekezdés a) pontja szerinti szerződéses kamat évi 1 %-kal történő csökkentése,</w:t>
      </w:r>
    </w:p>
    <w:p w14:paraId="3228B3E9" w14:textId="77777777" w:rsidR="00145E3C" w:rsidRDefault="00145E3C" w:rsidP="00145E3C">
      <w:pPr>
        <w:pStyle w:val="Szvegtrzs"/>
        <w:ind w:left="580" w:hanging="560"/>
      </w:pPr>
      <w:r>
        <w:rPr>
          <w:i/>
          <w:iCs/>
        </w:rPr>
        <w:t>d)</w:t>
      </w:r>
      <w:r>
        <w:tab/>
        <w:t>a (3) bekezdés b) pontjában rögzített vételár-hátralék egy éven belüli megfizetése esetén a fennmaradó vételárhátralékból 15 %-os vételárengedmény,</w:t>
      </w:r>
    </w:p>
    <w:p w14:paraId="5E8AD0BA" w14:textId="77777777" w:rsidR="00145E3C" w:rsidRDefault="00145E3C" w:rsidP="00145E3C">
      <w:pPr>
        <w:pStyle w:val="Szvegtrzs"/>
        <w:spacing w:after="240"/>
        <w:ind w:left="580" w:hanging="560"/>
      </w:pPr>
      <w:r>
        <w:rPr>
          <w:i/>
          <w:iCs/>
        </w:rPr>
        <w:t>e)</w:t>
      </w:r>
      <w:r>
        <w:tab/>
        <w:t>a (3) bekezdés c) pontjában rögzített vételár-hátralék három éven belüli megfizetése esetén a fennmaradó vételárhátralékból 10 %-os vételárengedmény.”</w:t>
      </w:r>
    </w:p>
    <w:p w14:paraId="0E765CAB" w14:textId="77777777" w:rsidR="00145E3C" w:rsidRDefault="00145E3C" w:rsidP="00145E3C">
      <w:pPr>
        <w:pStyle w:val="Szvegtrzs"/>
        <w:spacing w:before="240" w:after="240"/>
        <w:jc w:val="center"/>
        <w:rPr>
          <w:b/>
          <w:bCs/>
        </w:rPr>
      </w:pPr>
      <w:r>
        <w:rPr>
          <w:b/>
          <w:bCs/>
        </w:rPr>
        <w:t>15. §</w:t>
      </w:r>
    </w:p>
    <w:p w14:paraId="6DCDD194" w14:textId="77777777" w:rsidR="00145E3C" w:rsidRDefault="00145E3C" w:rsidP="00145E3C">
      <w:pPr>
        <w:pStyle w:val="Szvegtrzs"/>
      </w:pPr>
      <w:r>
        <w:t>(1) A Rendelet 57. § (3) bekezdése helyébe a következő rendelkezés lép:</w:t>
      </w:r>
    </w:p>
    <w:p w14:paraId="0BEE0338" w14:textId="77777777" w:rsidR="00145E3C" w:rsidRDefault="00145E3C" w:rsidP="00145E3C">
      <w:pPr>
        <w:pStyle w:val="Szvegtrzs"/>
        <w:spacing w:before="240" w:after="240"/>
      </w:pPr>
      <w:r>
        <w:lastRenderedPageBreak/>
        <w:t>„(3) Az elővásárlási joggal rendelkező vevő a vételár kiegyenlítésekor három évi részletfizetésre jogosult. Az első vételárrészlet nem lehet kevesebb, mint a vételár 50%-a. A fennmaradó vételárhátralékot havi egyenlő részletekben kell teljesíteni. A fennmaradó vételárhátralék után a Ptk. szerinti, a szerződésen alapuló pénztartozásokra kiköthető kamatot kell felszámolni.”</w:t>
      </w:r>
    </w:p>
    <w:p w14:paraId="44FE36E9" w14:textId="77777777" w:rsidR="00145E3C" w:rsidRDefault="00145E3C" w:rsidP="00145E3C">
      <w:pPr>
        <w:pStyle w:val="Szvegtrzs"/>
        <w:spacing w:before="240"/>
      </w:pPr>
      <w:r>
        <w:t xml:space="preserve">(2) A Rendelet 57. §-a </w:t>
      </w:r>
      <w:proofErr w:type="spellStart"/>
      <w:r>
        <w:t>a</w:t>
      </w:r>
      <w:proofErr w:type="spellEnd"/>
      <w:r>
        <w:t xml:space="preserve"> következő (3a) bekezdéssel egészül ki:</w:t>
      </w:r>
    </w:p>
    <w:p w14:paraId="678D71FE" w14:textId="77777777" w:rsidR="00145E3C" w:rsidRDefault="00145E3C" w:rsidP="00145E3C">
      <w:pPr>
        <w:pStyle w:val="Szvegtrzs"/>
        <w:spacing w:before="240" w:after="240"/>
      </w:pPr>
      <w:r>
        <w:t>„(3a) Ha a vevő a megállapodásban meghatározott éves részletfizetési kötelezettségénél az adott év végéig többet teljesít (előtörleszt), akkor a többletteljesítés összegét a kamatszámítás során a kamatalapból le kell vonni és a kamatot ennek figyelembevételével kell megállapítani. Amennyiben az előtörlesztést követő évben a vevő az esedékes évi részletfizetési kötelezettségének egészben vagy részben nem tesz eleget, akkor a kamatszámítás során úgy kell eljárni, mintha előtörlesztésre nem került volna sor.”</w:t>
      </w:r>
    </w:p>
    <w:p w14:paraId="385B05F3" w14:textId="77777777" w:rsidR="00145E3C" w:rsidRDefault="00145E3C" w:rsidP="00145E3C">
      <w:pPr>
        <w:pStyle w:val="Szvegtrzs"/>
        <w:spacing w:before="240" w:after="240"/>
        <w:jc w:val="center"/>
        <w:rPr>
          <w:b/>
          <w:bCs/>
        </w:rPr>
      </w:pPr>
      <w:r>
        <w:rPr>
          <w:b/>
          <w:bCs/>
        </w:rPr>
        <w:t>16. §</w:t>
      </w:r>
    </w:p>
    <w:p w14:paraId="17000B9A" w14:textId="77777777" w:rsidR="00145E3C" w:rsidRDefault="00145E3C" w:rsidP="00145E3C">
      <w:pPr>
        <w:pStyle w:val="Szvegtrzs"/>
      </w:pPr>
      <w:r>
        <w:t>(1) A Rendelet 1. melléklete helyébe az 1. melléklet lép.</w:t>
      </w:r>
    </w:p>
    <w:p w14:paraId="77C9E1FE" w14:textId="77777777" w:rsidR="00145E3C" w:rsidRDefault="00145E3C" w:rsidP="00145E3C">
      <w:pPr>
        <w:pStyle w:val="Szvegtrzs"/>
        <w:spacing w:before="240"/>
      </w:pPr>
      <w:r>
        <w:t>(2) A Rendelet 5. melléklete helyébe a 2. melléklet lép.</w:t>
      </w:r>
    </w:p>
    <w:p w14:paraId="16EFBF51" w14:textId="77777777" w:rsidR="00145E3C" w:rsidRDefault="00145E3C" w:rsidP="00145E3C">
      <w:pPr>
        <w:pStyle w:val="Szvegtrzs"/>
        <w:spacing w:before="240"/>
      </w:pPr>
      <w:r>
        <w:t>(3) A Rendelet 7. melléklete helyébe a 3. melléklet lép.</w:t>
      </w:r>
    </w:p>
    <w:p w14:paraId="068B4B97" w14:textId="77777777" w:rsidR="00145E3C" w:rsidRDefault="00145E3C" w:rsidP="00145E3C">
      <w:pPr>
        <w:pStyle w:val="Szvegtrzs"/>
        <w:spacing w:before="240"/>
      </w:pPr>
      <w:r>
        <w:t>(4) A Rendelet 8. melléklete helyébe a 4. melléklet lép.</w:t>
      </w:r>
    </w:p>
    <w:p w14:paraId="28DF8612" w14:textId="77777777" w:rsidR="00145E3C" w:rsidRDefault="00145E3C" w:rsidP="00145E3C">
      <w:pPr>
        <w:pStyle w:val="Szvegtrzs"/>
        <w:spacing w:before="240" w:after="240"/>
        <w:jc w:val="center"/>
        <w:rPr>
          <w:b/>
          <w:bCs/>
        </w:rPr>
      </w:pPr>
      <w:r>
        <w:rPr>
          <w:b/>
          <w:bCs/>
        </w:rPr>
        <w:t>17. §</w:t>
      </w:r>
    </w:p>
    <w:p w14:paraId="22272C72" w14:textId="77777777" w:rsidR="00145E3C" w:rsidRDefault="00145E3C" w:rsidP="00145E3C">
      <w:pPr>
        <w:pStyle w:val="Szvegtrzs"/>
      </w:pPr>
      <w:r>
        <w:t>(1) Rendelet az 5. melléklet szerinti 9. melléklettel egészül ki.</w:t>
      </w:r>
    </w:p>
    <w:p w14:paraId="53E0C4F7" w14:textId="77777777" w:rsidR="00145E3C" w:rsidRDefault="00145E3C" w:rsidP="00145E3C">
      <w:pPr>
        <w:pStyle w:val="Szvegtrzs"/>
        <w:spacing w:before="240"/>
      </w:pPr>
      <w:r>
        <w:t>(2) A Rendelet a 6. melléklet szerinti 10. melléklettel egészül ki.</w:t>
      </w:r>
    </w:p>
    <w:p w14:paraId="70F1105E" w14:textId="77777777" w:rsidR="00145E3C" w:rsidRDefault="00145E3C" w:rsidP="00145E3C">
      <w:pPr>
        <w:pStyle w:val="Szvegtrzs"/>
        <w:spacing w:before="240" w:after="240"/>
        <w:jc w:val="center"/>
        <w:rPr>
          <w:b/>
          <w:bCs/>
        </w:rPr>
      </w:pPr>
      <w:r>
        <w:rPr>
          <w:b/>
          <w:bCs/>
        </w:rPr>
        <w:t>18. §</w:t>
      </w:r>
    </w:p>
    <w:p w14:paraId="6B0DE1C7" w14:textId="77777777" w:rsidR="00145E3C" w:rsidRDefault="00145E3C" w:rsidP="00145E3C">
      <w:pPr>
        <w:pStyle w:val="Szvegtrzs"/>
      </w:pPr>
      <w:r>
        <w:t>A Rendelet</w:t>
      </w:r>
    </w:p>
    <w:p w14:paraId="0E9B8469" w14:textId="77777777" w:rsidR="00145E3C" w:rsidRDefault="00145E3C" w:rsidP="00145E3C">
      <w:pPr>
        <w:pStyle w:val="Szvegtrzs"/>
        <w:ind w:left="580" w:hanging="560"/>
      </w:pPr>
      <w:r>
        <w:rPr>
          <w:i/>
          <w:iCs/>
        </w:rPr>
        <w:t>a)</w:t>
      </w:r>
      <w:r>
        <w:tab/>
        <w:t>2. § (3) bekezdésében a „(1)-(2) bekezdésben” szövegrész helyébe a „(</w:t>
      </w:r>
      <w:proofErr w:type="gramStart"/>
      <w:r>
        <w:t>1)-(</w:t>
      </w:r>
      <w:proofErr w:type="gramEnd"/>
      <w:r>
        <w:t>2d) bekezdésben” szöveg,</w:t>
      </w:r>
    </w:p>
    <w:p w14:paraId="7F336005" w14:textId="77777777" w:rsidR="00145E3C" w:rsidRDefault="00145E3C" w:rsidP="00145E3C">
      <w:pPr>
        <w:pStyle w:val="Szvegtrzs"/>
        <w:ind w:left="580" w:hanging="560"/>
      </w:pPr>
      <w:r>
        <w:rPr>
          <w:i/>
          <w:iCs/>
        </w:rPr>
        <w:t>b)</w:t>
      </w:r>
      <w:r>
        <w:tab/>
        <w:t>39. § (3) bekezdésében a „8. melléklet” szövegrész helyébe a „8. és 9. melléklet” szöveg,</w:t>
      </w:r>
    </w:p>
    <w:p w14:paraId="70F7A2A3" w14:textId="77777777" w:rsidR="00145E3C" w:rsidRDefault="00145E3C" w:rsidP="00145E3C">
      <w:pPr>
        <w:pStyle w:val="Szvegtrzs"/>
        <w:ind w:left="580" w:hanging="560"/>
      </w:pPr>
      <w:r>
        <w:rPr>
          <w:i/>
          <w:iCs/>
        </w:rPr>
        <w:t>c)</w:t>
      </w:r>
      <w:r>
        <w:tab/>
        <w:t>40. § (1) bekezdésében a „Képviselő-testület” szövegrész helyébe a „bérbeadó” szöveg,</w:t>
      </w:r>
    </w:p>
    <w:p w14:paraId="67274D1C" w14:textId="77777777" w:rsidR="00145E3C" w:rsidRDefault="00145E3C" w:rsidP="00145E3C">
      <w:pPr>
        <w:pStyle w:val="Szvegtrzs"/>
        <w:ind w:left="580" w:hanging="560"/>
      </w:pPr>
      <w:r>
        <w:rPr>
          <w:i/>
          <w:iCs/>
        </w:rPr>
        <w:t>d)</w:t>
      </w:r>
      <w:r>
        <w:tab/>
        <w:t>41. § (9) bekezdésében a „Képviselő-testület” szövegrész helyébe a „bérbeadó” szöveg,</w:t>
      </w:r>
    </w:p>
    <w:p w14:paraId="69C61BC9" w14:textId="77777777" w:rsidR="00145E3C" w:rsidRDefault="00145E3C" w:rsidP="00145E3C">
      <w:pPr>
        <w:pStyle w:val="Szvegtrzs"/>
        <w:ind w:left="580" w:hanging="560"/>
      </w:pPr>
      <w:r>
        <w:rPr>
          <w:i/>
          <w:iCs/>
        </w:rPr>
        <w:t>e)</w:t>
      </w:r>
      <w:r>
        <w:tab/>
        <w:t>43. § (4) bekezdésében a „bérbeadó” szövegrész helyébe a „Képviselő-testület” szöveg,</w:t>
      </w:r>
    </w:p>
    <w:p w14:paraId="7024EE72" w14:textId="77777777" w:rsidR="00145E3C" w:rsidRDefault="00145E3C" w:rsidP="00145E3C">
      <w:pPr>
        <w:pStyle w:val="Szvegtrzs"/>
        <w:ind w:left="580" w:hanging="560"/>
      </w:pPr>
      <w:r>
        <w:rPr>
          <w:i/>
          <w:iCs/>
        </w:rPr>
        <w:t>f)</w:t>
      </w:r>
      <w:r>
        <w:tab/>
        <w:t>49. § (2) bekezdésében a „Képviselő-testület” szövegrész helyébe a „bérbeadó” szöveg,</w:t>
      </w:r>
    </w:p>
    <w:p w14:paraId="53DC71FD" w14:textId="77777777" w:rsidR="00145E3C" w:rsidRDefault="00145E3C" w:rsidP="00145E3C">
      <w:pPr>
        <w:pStyle w:val="Szvegtrzs"/>
        <w:ind w:left="580" w:hanging="560"/>
      </w:pPr>
      <w:r>
        <w:rPr>
          <w:i/>
          <w:iCs/>
        </w:rPr>
        <w:t>g)</w:t>
      </w:r>
      <w:r>
        <w:tab/>
        <w:t>50. § (1) bekezdés nyitó szövegrészében a „Polgármester” szövegrész helyébe a „bérbeadó” szöveg</w:t>
      </w:r>
    </w:p>
    <w:p w14:paraId="4B0DEA60" w14:textId="77777777" w:rsidR="00145E3C" w:rsidRDefault="00145E3C" w:rsidP="00145E3C">
      <w:pPr>
        <w:pStyle w:val="Szvegtrzs"/>
      </w:pPr>
      <w:r>
        <w:t>lép.</w:t>
      </w:r>
    </w:p>
    <w:p w14:paraId="6FE53B31" w14:textId="77777777" w:rsidR="00145E3C" w:rsidRDefault="00145E3C" w:rsidP="00145E3C">
      <w:pPr>
        <w:pStyle w:val="Szvegtrzs"/>
        <w:spacing w:before="240" w:after="240"/>
        <w:jc w:val="center"/>
        <w:rPr>
          <w:b/>
          <w:bCs/>
        </w:rPr>
      </w:pPr>
      <w:r>
        <w:rPr>
          <w:b/>
          <w:bCs/>
        </w:rPr>
        <w:t>19. §</w:t>
      </w:r>
    </w:p>
    <w:p w14:paraId="481CAA3B" w14:textId="77777777" w:rsidR="00145E3C" w:rsidRDefault="00145E3C" w:rsidP="00145E3C">
      <w:pPr>
        <w:pStyle w:val="Szvegtrzs"/>
      </w:pPr>
      <w:r>
        <w:t>Hatályát veszti a Rendelet</w:t>
      </w:r>
    </w:p>
    <w:p w14:paraId="0EBB74C6" w14:textId="77777777" w:rsidR="00145E3C" w:rsidRDefault="00145E3C" w:rsidP="00145E3C">
      <w:pPr>
        <w:pStyle w:val="Szvegtrzs"/>
        <w:ind w:left="580" w:hanging="560"/>
      </w:pPr>
      <w:r>
        <w:rPr>
          <w:i/>
          <w:iCs/>
        </w:rPr>
        <w:t>a)</w:t>
      </w:r>
      <w:r>
        <w:tab/>
        <w:t>5. § (4) bekezdése,</w:t>
      </w:r>
    </w:p>
    <w:p w14:paraId="487B9384" w14:textId="77777777" w:rsidR="00145E3C" w:rsidRDefault="00145E3C" w:rsidP="00145E3C">
      <w:pPr>
        <w:pStyle w:val="Szvegtrzs"/>
        <w:ind w:left="580" w:hanging="560"/>
      </w:pPr>
      <w:r>
        <w:rPr>
          <w:i/>
          <w:iCs/>
        </w:rPr>
        <w:t>b)</w:t>
      </w:r>
      <w:r>
        <w:tab/>
        <w:t>8. §-a,</w:t>
      </w:r>
    </w:p>
    <w:p w14:paraId="47D702A6" w14:textId="77777777" w:rsidR="00145E3C" w:rsidRDefault="00145E3C" w:rsidP="00145E3C">
      <w:pPr>
        <w:pStyle w:val="Szvegtrzs"/>
        <w:ind w:left="580" w:hanging="560"/>
      </w:pPr>
      <w:r>
        <w:rPr>
          <w:i/>
          <w:iCs/>
        </w:rPr>
        <w:t>c)</w:t>
      </w:r>
      <w:r>
        <w:tab/>
        <w:t>20. § (3) és (4) bekezdése,</w:t>
      </w:r>
    </w:p>
    <w:p w14:paraId="1E8D7006" w14:textId="77777777" w:rsidR="00145E3C" w:rsidRDefault="00145E3C" w:rsidP="00145E3C">
      <w:pPr>
        <w:pStyle w:val="Szvegtrzs"/>
        <w:ind w:left="580" w:hanging="560"/>
      </w:pPr>
      <w:r>
        <w:rPr>
          <w:i/>
          <w:iCs/>
        </w:rPr>
        <w:t>d)</w:t>
      </w:r>
      <w:r>
        <w:tab/>
        <w:t>25. § (4) bekezdése,</w:t>
      </w:r>
    </w:p>
    <w:p w14:paraId="330F683A" w14:textId="77777777" w:rsidR="00145E3C" w:rsidRDefault="00145E3C" w:rsidP="00145E3C">
      <w:pPr>
        <w:pStyle w:val="Szvegtrzs"/>
        <w:ind w:left="580" w:hanging="560"/>
      </w:pPr>
      <w:r>
        <w:rPr>
          <w:i/>
          <w:iCs/>
        </w:rPr>
        <w:lastRenderedPageBreak/>
        <w:t>e)</w:t>
      </w:r>
      <w:r>
        <w:tab/>
        <w:t>27. § (2) bekezdése,</w:t>
      </w:r>
    </w:p>
    <w:p w14:paraId="711E4EEF" w14:textId="77777777" w:rsidR="00145E3C" w:rsidRDefault="00145E3C" w:rsidP="00145E3C">
      <w:pPr>
        <w:pStyle w:val="Szvegtrzs"/>
        <w:ind w:left="580" w:hanging="560"/>
      </w:pPr>
      <w:r>
        <w:rPr>
          <w:i/>
          <w:iCs/>
        </w:rPr>
        <w:t>f)</w:t>
      </w:r>
      <w:r>
        <w:tab/>
        <w:t>32. §-a,</w:t>
      </w:r>
    </w:p>
    <w:p w14:paraId="32C72D2C" w14:textId="77777777" w:rsidR="00145E3C" w:rsidRDefault="00145E3C" w:rsidP="00145E3C">
      <w:pPr>
        <w:pStyle w:val="Szvegtrzs"/>
        <w:ind w:left="580" w:hanging="560"/>
      </w:pPr>
      <w:r>
        <w:rPr>
          <w:i/>
          <w:iCs/>
        </w:rPr>
        <w:t>g)</w:t>
      </w:r>
      <w:r>
        <w:tab/>
        <w:t>36. §-a,</w:t>
      </w:r>
    </w:p>
    <w:p w14:paraId="1E1CBEB0" w14:textId="77777777" w:rsidR="00145E3C" w:rsidRDefault="00145E3C" w:rsidP="00145E3C">
      <w:pPr>
        <w:pStyle w:val="Szvegtrzs"/>
        <w:ind w:left="580" w:hanging="560"/>
      </w:pPr>
      <w:r>
        <w:rPr>
          <w:i/>
          <w:iCs/>
        </w:rPr>
        <w:t>h)</w:t>
      </w:r>
      <w:r>
        <w:tab/>
        <w:t>41. § (5) bekezdés e) pontja,</w:t>
      </w:r>
    </w:p>
    <w:p w14:paraId="4FCC2746" w14:textId="77777777" w:rsidR="00145E3C" w:rsidRDefault="00145E3C" w:rsidP="00145E3C">
      <w:pPr>
        <w:pStyle w:val="Szvegtrzs"/>
        <w:ind w:left="580" w:hanging="560"/>
      </w:pPr>
      <w:r>
        <w:rPr>
          <w:i/>
          <w:iCs/>
        </w:rPr>
        <w:t>i)</w:t>
      </w:r>
      <w:r>
        <w:tab/>
        <w:t>46. § (6) bekezdése,</w:t>
      </w:r>
    </w:p>
    <w:p w14:paraId="660B9141" w14:textId="77777777" w:rsidR="00145E3C" w:rsidRDefault="00145E3C" w:rsidP="00145E3C">
      <w:pPr>
        <w:pStyle w:val="Szvegtrzs"/>
        <w:ind w:left="580" w:hanging="560"/>
      </w:pPr>
      <w:r>
        <w:rPr>
          <w:i/>
          <w:iCs/>
        </w:rPr>
        <w:t>j)</w:t>
      </w:r>
      <w:r>
        <w:tab/>
        <w:t>50. § (3) bekezdése,</w:t>
      </w:r>
    </w:p>
    <w:p w14:paraId="64D048DF" w14:textId="77777777" w:rsidR="00145E3C" w:rsidRDefault="00145E3C" w:rsidP="00145E3C">
      <w:pPr>
        <w:pStyle w:val="Szvegtrzs"/>
        <w:ind w:left="580" w:hanging="560"/>
      </w:pPr>
      <w:r>
        <w:rPr>
          <w:i/>
          <w:iCs/>
        </w:rPr>
        <w:t>k)</w:t>
      </w:r>
      <w:r>
        <w:tab/>
        <w:t>56. § (</w:t>
      </w:r>
      <w:proofErr w:type="gramStart"/>
      <w:r>
        <w:t>3)–</w:t>
      </w:r>
      <w:proofErr w:type="gramEnd"/>
      <w:r>
        <w:t>(5) bekezdése.</w:t>
      </w:r>
    </w:p>
    <w:p w14:paraId="2588802F" w14:textId="77777777" w:rsidR="00145E3C" w:rsidRDefault="00145E3C" w:rsidP="00145E3C">
      <w:pPr>
        <w:pStyle w:val="Szvegtrzs"/>
        <w:spacing w:before="240" w:after="240"/>
        <w:jc w:val="center"/>
        <w:rPr>
          <w:b/>
          <w:bCs/>
        </w:rPr>
      </w:pPr>
      <w:r>
        <w:rPr>
          <w:b/>
          <w:bCs/>
        </w:rPr>
        <w:t>20. §</w:t>
      </w:r>
    </w:p>
    <w:p w14:paraId="7B36992C" w14:textId="00AA5781" w:rsidR="001352B6" w:rsidRDefault="00145E3C" w:rsidP="00145E3C">
      <w:pPr>
        <w:jc w:val="both"/>
      </w:pPr>
      <w:r>
        <w:t>Ez a rendelet a kihirdetését követő napon lép hatályba, és 2023. november 2-án hatályát veszti.</w:t>
      </w:r>
    </w:p>
    <w:p w14:paraId="198EE160" w14:textId="77777777" w:rsidR="00145E3C" w:rsidRPr="00380534" w:rsidRDefault="00145E3C" w:rsidP="00145E3C">
      <w:pPr>
        <w:jc w:val="both"/>
        <w:rPr>
          <w:rFonts w:ascii="Garamond" w:hAnsi="Garamond"/>
        </w:rPr>
      </w:pPr>
    </w:p>
    <w:p w14:paraId="508FE6D5" w14:textId="5C1C8D01" w:rsidR="00896023" w:rsidRPr="00145E3C" w:rsidRDefault="00896023" w:rsidP="00896023">
      <w:pPr>
        <w:pStyle w:val="Szvegtrzs"/>
      </w:pPr>
      <w:r w:rsidRPr="00145E3C">
        <w:rPr>
          <w:bCs/>
        </w:rPr>
        <w:t>D e r e c s k e, 202</w:t>
      </w:r>
      <w:r w:rsidR="001352B6" w:rsidRPr="00145E3C">
        <w:rPr>
          <w:bCs/>
        </w:rPr>
        <w:t>3. október 26.</w:t>
      </w:r>
    </w:p>
    <w:p w14:paraId="3B97541E" w14:textId="77777777" w:rsidR="00896023" w:rsidRPr="00145E3C" w:rsidRDefault="00896023" w:rsidP="00896023">
      <w:pPr>
        <w:pStyle w:val="Szvegtrzs"/>
        <w:rPr>
          <w:bCs/>
        </w:rPr>
      </w:pPr>
    </w:p>
    <w:p w14:paraId="3782DB77" w14:textId="77777777" w:rsidR="00896023" w:rsidRPr="00145E3C" w:rsidRDefault="00896023" w:rsidP="00896023">
      <w:pPr>
        <w:pStyle w:val="Szvegtrzs"/>
        <w:rPr>
          <w:bCs/>
        </w:rPr>
      </w:pPr>
    </w:p>
    <w:p w14:paraId="322A3288" w14:textId="77777777" w:rsidR="00896023" w:rsidRPr="00145E3C" w:rsidRDefault="00896023" w:rsidP="00896023">
      <w:pPr>
        <w:pStyle w:val="Szvegtrzs"/>
        <w:rPr>
          <w:bCs/>
        </w:rPr>
      </w:pPr>
    </w:p>
    <w:p w14:paraId="17E15E21" w14:textId="77777777" w:rsidR="00896023" w:rsidRPr="00145E3C" w:rsidRDefault="00896023" w:rsidP="00896023">
      <w:pPr>
        <w:pStyle w:val="Szvegtrzs"/>
      </w:pPr>
      <w:r w:rsidRPr="00145E3C">
        <w:rPr>
          <w:bCs/>
        </w:rPr>
        <w:tab/>
        <w:t>Rácz Anikó</w:t>
      </w:r>
      <w:r w:rsidRPr="00145E3C">
        <w:rPr>
          <w:bCs/>
        </w:rPr>
        <w:tab/>
      </w:r>
      <w:r w:rsidRPr="00145E3C">
        <w:rPr>
          <w:bCs/>
        </w:rPr>
        <w:tab/>
      </w:r>
      <w:r w:rsidRPr="00145E3C">
        <w:rPr>
          <w:bCs/>
        </w:rPr>
        <w:tab/>
      </w:r>
      <w:r w:rsidRPr="00145E3C">
        <w:rPr>
          <w:bCs/>
        </w:rPr>
        <w:tab/>
      </w:r>
      <w:r w:rsidRPr="00145E3C">
        <w:rPr>
          <w:bCs/>
        </w:rPr>
        <w:tab/>
      </w:r>
      <w:r w:rsidRPr="00145E3C">
        <w:rPr>
          <w:bCs/>
        </w:rPr>
        <w:tab/>
      </w:r>
      <w:proofErr w:type="spellStart"/>
      <w:r w:rsidRPr="00145E3C">
        <w:rPr>
          <w:bCs/>
        </w:rPr>
        <w:t>Varsányiné</w:t>
      </w:r>
      <w:proofErr w:type="spellEnd"/>
      <w:r w:rsidRPr="00145E3C">
        <w:rPr>
          <w:bCs/>
        </w:rPr>
        <w:t xml:space="preserve"> dr. Antal Erzsébet</w:t>
      </w:r>
    </w:p>
    <w:p w14:paraId="3BE4DFD8" w14:textId="77777777" w:rsidR="00896023" w:rsidRPr="00145E3C" w:rsidRDefault="00896023" w:rsidP="00896023">
      <w:pPr>
        <w:pStyle w:val="Szvegtrzs"/>
      </w:pPr>
      <w:r w:rsidRPr="00145E3C">
        <w:rPr>
          <w:bCs/>
        </w:rPr>
        <w:tab/>
        <w:t xml:space="preserve">polgármester </w:t>
      </w:r>
      <w:r w:rsidRPr="00145E3C">
        <w:rPr>
          <w:bCs/>
        </w:rPr>
        <w:tab/>
      </w:r>
      <w:r w:rsidRPr="00145E3C">
        <w:rPr>
          <w:bCs/>
        </w:rPr>
        <w:tab/>
      </w:r>
      <w:r w:rsidRPr="00145E3C">
        <w:rPr>
          <w:bCs/>
        </w:rPr>
        <w:tab/>
      </w:r>
      <w:r w:rsidRPr="00145E3C">
        <w:rPr>
          <w:bCs/>
        </w:rPr>
        <w:tab/>
      </w:r>
      <w:r w:rsidRPr="00145E3C">
        <w:rPr>
          <w:bCs/>
        </w:rPr>
        <w:tab/>
      </w:r>
      <w:r w:rsidRPr="00145E3C">
        <w:rPr>
          <w:bCs/>
        </w:rPr>
        <w:tab/>
      </w:r>
      <w:r w:rsidRPr="00145E3C">
        <w:rPr>
          <w:bCs/>
        </w:rPr>
        <w:tab/>
        <w:t xml:space="preserve">   jegyző </w:t>
      </w:r>
    </w:p>
    <w:p w14:paraId="566C42BA" w14:textId="77777777" w:rsidR="00896023" w:rsidRPr="00145E3C" w:rsidRDefault="00896023" w:rsidP="00896023">
      <w:pPr>
        <w:pStyle w:val="Szvegtrzs"/>
        <w:rPr>
          <w:bCs/>
        </w:rPr>
      </w:pPr>
    </w:p>
    <w:p w14:paraId="1248AA92" w14:textId="77777777" w:rsidR="00896023" w:rsidRPr="00145E3C" w:rsidRDefault="00896023" w:rsidP="00896023">
      <w:pPr>
        <w:pStyle w:val="Szvegtrzs"/>
        <w:rPr>
          <w:bCs/>
          <w:u w:val="single"/>
        </w:rPr>
      </w:pPr>
    </w:p>
    <w:p w14:paraId="08C46415" w14:textId="77777777" w:rsidR="00896023" w:rsidRPr="00145E3C" w:rsidRDefault="00896023" w:rsidP="00896023">
      <w:pPr>
        <w:pStyle w:val="Szvegtrzs"/>
      </w:pPr>
      <w:r w:rsidRPr="00145E3C">
        <w:rPr>
          <w:bCs/>
          <w:u w:val="single"/>
        </w:rPr>
        <w:t>Záradék:</w:t>
      </w:r>
    </w:p>
    <w:p w14:paraId="71402037" w14:textId="0AD99787" w:rsidR="00896023" w:rsidRPr="00145E3C" w:rsidRDefault="00896023" w:rsidP="00896023">
      <w:pPr>
        <w:pStyle w:val="Szvegtrzs"/>
      </w:pPr>
      <w:r w:rsidRPr="00145E3C">
        <w:t>A kihirdetés időpontja: 202</w:t>
      </w:r>
      <w:r w:rsidR="001352B6" w:rsidRPr="00145E3C">
        <w:t>3. október 27.</w:t>
      </w:r>
    </w:p>
    <w:p w14:paraId="4420CCB9" w14:textId="77777777" w:rsidR="00896023" w:rsidRPr="00145E3C" w:rsidRDefault="00896023" w:rsidP="00896023">
      <w:pPr>
        <w:pStyle w:val="Szvegtrzs"/>
      </w:pPr>
    </w:p>
    <w:p w14:paraId="395AC108" w14:textId="77777777" w:rsidR="00896023" w:rsidRPr="00145E3C" w:rsidRDefault="00896023" w:rsidP="00896023">
      <w:pPr>
        <w:pStyle w:val="Szvegtrzs"/>
      </w:pPr>
    </w:p>
    <w:p w14:paraId="69AC11FE" w14:textId="77777777" w:rsidR="00896023" w:rsidRPr="00145E3C" w:rsidRDefault="00896023" w:rsidP="00896023">
      <w:pPr>
        <w:pStyle w:val="Szvegtrzs"/>
      </w:pPr>
    </w:p>
    <w:p w14:paraId="093B1F0F" w14:textId="77777777" w:rsidR="00896023" w:rsidRPr="00145E3C" w:rsidRDefault="00896023" w:rsidP="00896023">
      <w:pPr>
        <w:pStyle w:val="Szvegtrzs"/>
      </w:pPr>
      <w:proofErr w:type="spellStart"/>
      <w:r w:rsidRPr="00145E3C">
        <w:t>Varsányiné</w:t>
      </w:r>
      <w:proofErr w:type="spellEnd"/>
      <w:r w:rsidRPr="00145E3C">
        <w:t xml:space="preserve"> dr. Antal Erzsébet</w:t>
      </w:r>
    </w:p>
    <w:p w14:paraId="3C233780" w14:textId="77777777" w:rsidR="00896023" w:rsidRPr="00145E3C" w:rsidRDefault="00896023" w:rsidP="00896023">
      <w:pPr>
        <w:pStyle w:val="Szvegtrzs"/>
      </w:pPr>
      <w:r w:rsidRPr="00145E3C">
        <w:t xml:space="preserve">              jegyző </w:t>
      </w:r>
    </w:p>
    <w:p w14:paraId="2E14F40E" w14:textId="77777777" w:rsidR="00896023" w:rsidRPr="00380534" w:rsidRDefault="00896023" w:rsidP="00896023">
      <w:pPr>
        <w:pStyle w:val="Standard"/>
        <w:ind w:left="4930" w:firstLine="26"/>
        <w:jc w:val="center"/>
        <w:rPr>
          <w:rFonts w:ascii="Garamond" w:eastAsia="Times New Roman" w:hAnsi="Garamond" w:cs="Times New Roman"/>
          <w:szCs w:val="20"/>
          <w:lang w:bidi="ar-SA"/>
        </w:rPr>
      </w:pPr>
    </w:p>
    <w:p w14:paraId="74E38CA8" w14:textId="7C91FF1C" w:rsidR="00896023" w:rsidRDefault="00896023" w:rsidP="00896023">
      <w:pPr>
        <w:pStyle w:val="Standard"/>
        <w:rPr>
          <w:rFonts w:ascii="Garamond" w:eastAsia="Times New Roman" w:hAnsi="Garamond" w:cs="Times New Roman"/>
          <w:color w:val="FF0000"/>
          <w:szCs w:val="20"/>
          <w:lang w:bidi="ar-SA"/>
        </w:rPr>
      </w:pPr>
    </w:p>
    <w:p w14:paraId="19D4390B" w14:textId="77777777" w:rsidR="0088660E" w:rsidRDefault="0088660E" w:rsidP="0088660E">
      <w:pPr>
        <w:pageBreakBefore/>
        <w:tabs>
          <w:tab w:val="center" w:pos="4536"/>
          <w:tab w:val="right" w:pos="9072"/>
        </w:tabs>
        <w:jc w:val="right"/>
        <w:rPr>
          <w:bCs/>
          <w:i/>
          <w:iCs/>
        </w:rPr>
      </w:pPr>
      <w:r>
        <w:rPr>
          <w:bCs/>
          <w:i/>
          <w:iCs/>
        </w:rPr>
        <w:lastRenderedPageBreak/>
        <w:t>1. melléklet a</w:t>
      </w:r>
      <w:proofErr w:type="gramStart"/>
      <w:r>
        <w:rPr>
          <w:bCs/>
          <w:i/>
          <w:iCs/>
        </w:rPr>
        <w:t xml:space="preserve"> ….</w:t>
      </w:r>
      <w:proofErr w:type="gramEnd"/>
      <w:r>
        <w:rPr>
          <w:bCs/>
          <w:i/>
          <w:iCs/>
        </w:rPr>
        <w:t>/2023. (X. 27.) önkormányzati rendelethez</w:t>
      </w:r>
    </w:p>
    <w:p w14:paraId="572ECFAC" w14:textId="06999C3A" w:rsidR="0088660E" w:rsidRPr="009A5E43" w:rsidRDefault="0088660E" w:rsidP="0088660E">
      <w:pPr>
        <w:tabs>
          <w:tab w:val="left" w:pos="852"/>
        </w:tabs>
        <w:ind w:left="426" w:hanging="425"/>
        <w:jc w:val="right"/>
        <w:rPr>
          <w:rFonts w:ascii="Garamond" w:hAnsi="Garamond"/>
        </w:rPr>
      </w:pPr>
      <w:r w:rsidRPr="009A5E43">
        <w:rPr>
          <w:rFonts w:ascii="Garamond" w:hAnsi="Garamond"/>
        </w:rPr>
        <w:t>„</w:t>
      </w:r>
      <w:bookmarkStart w:id="1" w:name="_Hlk147741272"/>
      <w:r w:rsidRPr="009A5E43">
        <w:rPr>
          <w:rFonts w:ascii="Garamond" w:hAnsi="Garamond"/>
        </w:rPr>
        <w:t>1. melléklet a 34/2018. (XII. 21.) önkormányzati rendelethez</w:t>
      </w:r>
      <w:bookmarkEnd w:id="1"/>
    </w:p>
    <w:p w14:paraId="39E1DC17" w14:textId="77777777" w:rsidR="0088660E" w:rsidRPr="009A5E43" w:rsidRDefault="0088660E" w:rsidP="0088660E">
      <w:pPr>
        <w:tabs>
          <w:tab w:val="left" w:pos="852"/>
        </w:tabs>
        <w:ind w:left="426" w:hanging="425"/>
        <w:jc w:val="right"/>
        <w:rPr>
          <w:rFonts w:ascii="Garamond" w:hAnsi="Garamond"/>
          <w:b/>
          <w:i/>
          <w:u w:val="single"/>
        </w:rPr>
      </w:pPr>
    </w:p>
    <w:p w14:paraId="441683D3" w14:textId="77777777" w:rsidR="0088660E" w:rsidRPr="009A5E43" w:rsidRDefault="0088660E" w:rsidP="0088660E">
      <w:pPr>
        <w:overflowPunct w:val="0"/>
        <w:autoSpaceDE w:val="0"/>
        <w:jc w:val="center"/>
        <w:rPr>
          <w:rFonts w:ascii="Garamond" w:eastAsia="Noto Sans CJK SC Regular" w:hAnsi="Garamond" w:cs="FreeSans"/>
        </w:rPr>
      </w:pPr>
      <w:bookmarkStart w:id="2" w:name="_Hlk147741254"/>
      <w:r w:rsidRPr="009A5E43">
        <w:rPr>
          <w:rFonts w:ascii="Garamond" w:eastAsia="Noto Sans CJK SC Regular" w:hAnsi="Garamond" w:cs="FreeSans"/>
          <w:b/>
        </w:rPr>
        <w:t>PÁLYÁZATI SZABÁLYZAT</w:t>
      </w:r>
    </w:p>
    <w:p w14:paraId="2ECC0095" w14:textId="77777777" w:rsidR="0088660E" w:rsidRPr="009A5E43" w:rsidRDefault="0088660E" w:rsidP="0088660E">
      <w:pPr>
        <w:jc w:val="center"/>
        <w:rPr>
          <w:rFonts w:ascii="Garamond" w:eastAsia="Noto Sans CJK SC Regular" w:hAnsi="Garamond" w:cs="FreeSans"/>
        </w:rPr>
      </w:pPr>
      <w:r w:rsidRPr="009A5E43">
        <w:rPr>
          <w:rFonts w:ascii="Garamond" w:eastAsia="Noto Sans CJK SC Regular" w:hAnsi="Garamond" w:cs="FreeSans"/>
          <w:b/>
          <w:u w:val="single"/>
        </w:rPr>
        <w:t>A. Pályázati felhívás</w:t>
      </w:r>
    </w:p>
    <w:p w14:paraId="633F202E" w14:textId="77777777" w:rsidR="0088660E" w:rsidRPr="009A5E43" w:rsidRDefault="0088660E" w:rsidP="0088660E">
      <w:pPr>
        <w:jc w:val="center"/>
        <w:rPr>
          <w:rFonts w:ascii="Garamond" w:eastAsia="Noto Sans CJK SC Regular" w:hAnsi="Garamond" w:cs="FreeSans"/>
          <w:b/>
          <w:spacing w:val="90"/>
          <w:u w:val="single"/>
        </w:rPr>
      </w:pPr>
    </w:p>
    <w:p w14:paraId="07C26C91" w14:textId="77777777" w:rsidR="0088660E" w:rsidRPr="0088660E" w:rsidRDefault="0088660E" w:rsidP="0088660E">
      <w:pPr>
        <w:keepNext/>
        <w:numPr>
          <w:ilvl w:val="0"/>
          <w:numId w:val="11"/>
        </w:numPr>
        <w:tabs>
          <w:tab w:val="left" w:pos="0"/>
        </w:tabs>
        <w:suppressAutoHyphens w:val="0"/>
        <w:overflowPunct w:val="0"/>
        <w:autoSpaceDE w:val="0"/>
        <w:spacing w:after="160" w:line="252" w:lineRule="auto"/>
        <w:jc w:val="center"/>
        <w:rPr>
          <w:rFonts w:ascii="Garamond" w:eastAsia="Noto Sans CJK SC Regular" w:hAnsi="Garamond" w:cs="FreeSans"/>
        </w:rPr>
      </w:pPr>
      <w:r w:rsidRPr="009A5E43">
        <w:rPr>
          <w:rFonts w:ascii="Garamond" w:eastAsia="Tahoma" w:hAnsi="Garamond" w:cs="FreeSans"/>
          <w:b/>
          <w:bCs/>
        </w:rPr>
        <w:t>Derecske Város</w:t>
      </w:r>
      <w:r w:rsidRPr="0088660E">
        <w:rPr>
          <w:rFonts w:ascii="Garamond" w:eastAsia="Tahoma" w:hAnsi="Garamond" w:cs="FreeSans"/>
          <w:b/>
          <w:bCs/>
        </w:rPr>
        <w:t xml:space="preserve"> Önkormányzata</w:t>
      </w:r>
    </w:p>
    <w:p w14:paraId="48CBA0B6" w14:textId="77777777" w:rsidR="0088660E" w:rsidRPr="00BA6155" w:rsidRDefault="0088660E" w:rsidP="0088660E">
      <w:pPr>
        <w:jc w:val="center"/>
        <w:rPr>
          <w:rFonts w:ascii="Garamond" w:eastAsia="Noto Sans CJK SC Regular" w:hAnsi="Garamond" w:cs="FreeSans"/>
        </w:rPr>
      </w:pPr>
      <w:r w:rsidRPr="00BA6155">
        <w:rPr>
          <w:rFonts w:ascii="Garamond" w:eastAsia="Noto Sans CJK SC Regular" w:hAnsi="Garamond" w:cs="FreeSans"/>
          <w:b/>
        </w:rPr>
        <w:t>(4130 Derecske, Köztársaság út 87.)</w:t>
      </w:r>
    </w:p>
    <w:p w14:paraId="46E13C23" w14:textId="77777777" w:rsidR="0088660E" w:rsidRPr="00BA6155" w:rsidRDefault="0088660E" w:rsidP="0088660E">
      <w:pPr>
        <w:jc w:val="center"/>
        <w:rPr>
          <w:rFonts w:ascii="Garamond" w:eastAsia="Noto Sans CJK SC Regular" w:hAnsi="Garamond" w:cs="FreeSans"/>
          <w:b/>
        </w:rPr>
      </w:pPr>
    </w:p>
    <w:p w14:paraId="49CCD245" w14:textId="77777777" w:rsidR="0088660E" w:rsidRPr="00BA6155" w:rsidRDefault="0088660E" w:rsidP="0088660E">
      <w:pPr>
        <w:jc w:val="center"/>
        <w:rPr>
          <w:rFonts w:ascii="Garamond" w:eastAsia="Noto Sans CJK SC Regular" w:hAnsi="Garamond" w:cs="FreeSans"/>
          <w:b/>
          <w:spacing w:val="80"/>
        </w:rPr>
      </w:pPr>
      <w:r w:rsidRPr="00BA6155">
        <w:rPr>
          <w:rFonts w:ascii="Garamond" w:eastAsia="Noto Sans CJK SC Regular" w:hAnsi="Garamond" w:cs="FreeSans"/>
          <w:b/>
          <w:spacing w:val="80"/>
        </w:rPr>
        <w:t xml:space="preserve">Derecske Város Önkormányzat Képviselő-testülete </w:t>
      </w:r>
    </w:p>
    <w:p w14:paraId="51AB8CD0" w14:textId="77777777" w:rsidR="0088660E" w:rsidRPr="00BA6155" w:rsidRDefault="0088660E" w:rsidP="0088660E">
      <w:pPr>
        <w:jc w:val="center"/>
        <w:rPr>
          <w:rFonts w:ascii="Garamond" w:eastAsia="Noto Sans CJK SC Regular" w:hAnsi="Garamond" w:cs="FreeSans"/>
        </w:rPr>
      </w:pPr>
      <w:r w:rsidRPr="00BA6155">
        <w:rPr>
          <w:rFonts w:ascii="Garamond" w:eastAsia="Noto Sans CJK SC Regular" w:hAnsi="Garamond" w:cs="FreeSans"/>
          <w:b/>
          <w:spacing w:val="80"/>
        </w:rPr>
        <w:t>Családügyi és Esélyteremtési Bizottsága</w:t>
      </w:r>
    </w:p>
    <w:p w14:paraId="3D45E90B" w14:textId="77777777" w:rsidR="0088660E" w:rsidRPr="00BA6155" w:rsidRDefault="0088660E" w:rsidP="0088660E">
      <w:pPr>
        <w:jc w:val="center"/>
        <w:rPr>
          <w:rFonts w:ascii="Garamond" w:eastAsia="Noto Sans CJK SC Regular" w:hAnsi="Garamond" w:cs="FreeSans"/>
        </w:rPr>
      </w:pPr>
      <w:r w:rsidRPr="00BA6155">
        <w:rPr>
          <w:rFonts w:ascii="Garamond" w:eastAsia="Noto Sans CJK SC Regular" w:hAnsi="Garamond" w:cs="FreeSans"/>
          <w:b/>
          <w:spacing w:val="80"/>
        </w:rPr>
        <w:t>nyilvános pályázat útján</w:t>
      </w:r>
    </w:p>
    <w:p w14:paraId="3E0A30E6" w14:textId="77777777" w:rsidR="0088660E" w:rsidRPr="00BA6155" w:rsidRDefault="0088660E" w:rsidP="0088660E">
      <w:pPr>
        <w:jc w:val="center"/>
        <w:rPr>
          <w:rFonts w:ascii="Garamond" w:eastAsia="Noto Sans CJK SC Regular" w:hAnsi="Garamond" w:cs="FreeSans"/>
          <w:b/>
          <w:spacing w:val="80"/>
        </w:rPr>
      </w:pPr>
    </w:p>
    <w:p w14:paraId="2802C298" w14:textId="77777777" w:rsidR="0088660E" w:rsidRPr="00BA6155" w:rsidRDefault="0088660E" w:rsidP="0088660E">
      <w:pPr>
        <w:jc w:val="center"/>
        <w:rPr>
          <w:rFonts w:ascii="Garamond" w:eastAsia="Noto Sans CJK SC Regular" w:hAnsi="Garamond" w:cs="FreeSans"/>
        </w:rPr>
      </w:pPr>
      <w:r w:rsidRPr="00BA6155">
        <w:rPr>
          <w:rFonts w:ascii="Garamond" w:eastAsia="Noto Sans CJK SC Regular" w:hAnsi="Garamond" w:cs="FreeSans"/>
          <w:b/>
          <w:bCs/>
          <w:spacing w:val="80"/>
          <w:u w:val="single"/>
        </w:rPr>
        <w:t>szociális alapon</w:t>
      </w:r>
      <w:r w:rsidRPr="00BA6155">
        <w:rPr>
          <w:rFonts w:ascii="Garamond" w:eastAsia="Noto Sans CJK SC Regular" w:hAnsi="Garamond" w:cs="FreeSans"/>
          <w:spacing w:val="80"/>
        </w:rPr>
        <w:t xml:space="preserve"> meghatározott lakbér alapján bérbeadásra meghirdeti a _________________ szám alatt található </w:t>
      </w:r>
    </w:p>
    <w:p w14:paraId="0CF00F4C" w14:textId="77777777" w:rsidR="0088660E" w:rsidRPr="00BA6155" w:rsidRDefault="0088660E" w:rsidP="0088660E">
      <w:pPr>
        <w:jc w:val="center"/>
        <w:rPr>
          <w:rFonts w:ascii="Garamond" w:eastAsia="Noto Sans CJK SC Regular" w:hAnsi="Garamond" w:cs="FreeSans"/>
        </w:rPr>
      </w:pPr>
      <w:r w:rsidRPr="00BA6155">
        <w:rPr>
          <w:rFonts w:ascii="Garamond" w:eastAsia="Noto Sans CJK SC Regular" w:hAnsi="Garamond" w:cs="FreeSans"/>
          <w:spacing w:val="80"/>
        </w:rPr>
        <w:t>önkormányzati bérlakást</w:t>
      </w:r>
    </w:p>
    <w:p w14:paraId="7087946C" w14:textId="77777777" w:rsidR="0088660E" w:rsidRPr="00BA6155" w:rsidRDefault="0088660E" w:rsidP="0088660E">
      <w:pPr>
        <w:jc w:val="center"/>
        <w:rPr>
          <w:rFonts w:ascii="Garamond" w:eastAsia="Noto Sans CJK SC Regular" w:hAnsi="Garamond" w:cs="FreeSans"/>
          <w:spacing w:val="80"/>
        </w:rPr>
      </w:pPr>
    </w:p>
    <w:p w14:paraId="1C55EDD2" w14:textId="77777777" w:rsidR="0088660E" w:rsidRPr="00BA6155" w:rsidRDefault="0088660E" w:rsidP="0088660E">
      <w:pPr>
        <w:jc w:val="center"/>
        <w:rPr>
          <w:rFonts w:ascii="Garamond" w:eastAsia="Noto Sans CJK SC Regular" w:hAnsi="Garamond" w:cs="FreeSans"/>
        </w:rPr>
      </w:pPr>
      <w:r w:rsidRPr="00BA6155">
        <w:rPr>
          <w:rFonts w:ascii="Garamond" w:eastAsia="Noto Sans CJK SC Regular" w:hAnsi="Garamond" w:cs="FreeSans"/>
          <w:spacing w:val="50"/>
        </w:rPr>
        <w:t>A bérlakás __ szobás __ m</w:t>
      </w:r>
      <w:r w:rsidRPr="00BA6155">
        <w:rPr>
          <w:rFonts w:ascii="Garamond" w:eastAsia="Noto Sans CJK SC Regular" w:hAnsi="Garamond" w:cs="FreeSans"/>
          <w:spacing w:val="50"/>
          <w:vertAlign w:val="superscript"/>
        </w:rPr>
        <w:t>2</w:t>
      </w:r>
      <w:r w:rsidRPr="00BA6155">
        <w:rPr>
          <w:rFonts w:ascii="Garamond" w:eastAsia="Noto Sans CJK SC Regular" w:hAnsi="Garamond" w:cs="FreeSans"/>
          <w:spacing w:val="50"/>
        </w:rPr>
        <w:t>-es ______komfortfokozatú.</w:t>
      </w:r>
    </w:p>
    <w:p w14:paraId="27914B10" w14:textId="77777777" w:rsidR="0088660E" w:rsidRPr="00BA6155" w:rsidRDefault="0088660E" w:rsidP="0088660E">
      <w:pPr>
        <w:keepNext/>
        <w:numPr>
          <w:ilvl w:val="2"/>
          <w:numId w:val="11"/>
        </w:numPr>
        <w:tabs>
          <w:tab w:val="left" w:pos="850"/>
        </w:tabs>
        <w:suppressAutoHyphens w:val="0"/>
        <w:overflowPunct w:val="0"/>
        <w:autoSpaceDE w:val="0"/>
        <w:spacing w:after="160" w:line="252" w:lineRule="auto"/>
        <w:ind w:left="425"/>
        <w:jc w:val="center"/>
        <w:rPr>
          <w:rFonts w:ascii="Garamond" w:eastAsia="Noto Sans CJK SC Regular" w:hAnsi="Garamond" w:cs="FreeSans"/>
        </w:rPr>
      </w:pPr>
      <w:r w:rsidRPr="00BA6155">
        <w:rPr>
          <w:rFonts w:ascii="Garamond" w:eastAsia="Noto Sans CJK SC Regular" w:hAnsi="Garamond" w:cs="FreeSans"/>
          <w:b/>
          <w:bCs/>
          <w:spacing w:val="50"/>
          <w:u w:val="single"/>
        </w:rPr>
        <w:t>A bérlakásra megállapított bérleti díj: ____Ft/m</w:t>
      </w:r>
      <w:r w:rsidRPr="00BA6155">
        <w:rPr>
          <w:rFonts w:ascii="Garamond" w:eastAsia="Noto Sans CJK SC Regular" w:hAnsi="Garamond" w:cs="FreeSans"/>
          <w:b/>
          <w:bCs/>
          <w:spacing w:val="50"/>
          <w:u w:val="single"/>
          <w:vertAlign w:val="superscript"/>
        </w:rPr>
        <w:t>2</w:t>
      </w:r>
      <w:r w:rsidRPr="00BA6155">
        <w:rPr>
          <w:rFonts w:ascii="Garamond" w:eastAsia="Noto Sans CJK SC Regular" w:hAnsi="Garamond" w:cs="FreeSans"/>
          <w:b/>
          <w:bCs/>
          <w:spacing w:val="50"/>
          <w:u w:val="single"/>
        </w:rPr>
        <w:t>/hó.</w:t>
      </w:r>
    </w:p>
    <w:p w14:paraId="0BF95A04" w14:textId="77777777" w:rsidR="0088660E" w:rsidRPr="00BA6155" w:rsidRDefault="0088660E" w:rsidP="0088660E">
      <w:pPr>
        <w:keepNext/>
        <w:numPr>
          <w:ilvl w:val="2"/>
          <w:numId w:val="11"/>
        </w:numPr>
        <w:tabs>
          <w:tab w:val="left" w:pos="850"/>
        </w:tabs>
        <w:suppressAutoHyphens w:val="0"/>
        <w:overflowPunct w:val="0"/>
        <w:autoSpaceDE w:val="0"/>
        <w:spacing w:after="160" w:line="252" w:lineRule="auto"/>
        <w:ind w:left="425"/>
        <w:jc w:val="center"/>
        <w:rPr>
          <w:rFonts w:ascii="Garamond" w:eastAsia="Noto Sans CJK SC Regular" w:hAnsi="Garamond" w:cs="FreeSans"/>
        </w:rPr>
      </w:pPr>
      <w:r w:rsidRPr="00BA6155">
        <w:rPr>
          <w:rFonts w:ascii="Garamond" w:eastAsia="Noto Sans CJK SC Regular" w:hAnsi="Garamond" w:cs="FreeSans"/>
          <w:b/>
          <w:bCs/>
          <w:spacing w:val="50"/>
          <w:u w:val="single"/>
        </w:rPr>
        <w:t xml:space="preserve"> A megkötendő lakásbérleti szerződés </w:t>
      </w:r>
      <w:proofErr w:type="spellStart"/>
      <w:proofErr w:type="gramStart"/>
      <w:r w:rsidRPr="00BA6155">
        <w:rPr>
          <w:rFonts w:ascii="Garamond" w:eastAsia="Noto Sans CJK SC Regular" w:hAnsi="Garamond" w:cs="FreeSans"/>
          <w:b/>
          <w:bCs/>
          <w:spacing w:val="50"/>
          <w:u w:val="single"/>
        </w:rPr>
        <w:t>időtartama:_</w:t>
      </w:r>
      <w:proofErr w:type="gramEnd"/>
      <w:r w:rsidRPr="00BA6155">
        <w:rPr>
          <w:rFonts w:ascii="Garamond" w:eastAsia="Noto Sans CJK SC Regular" w:hAnsi="Garamond" w:cs="FreeSans"/>
          <w:b/>
          <w:bCs/>
          <w:spacing w:val="50"/>
          <w:u w:val="single"/>
        </w:rPr>
        <w:t>_év</w:t>
      </w:r>
      <w:proofErr w:type="spellEnd"/>
      <w:r w:rsidRPr="00BA6155">
        <w:rPr>
          <w:rFonts w:ascii="Garamond" w:eastAsia="Noto Sans CJK SC Regular" w:hAnsi="Garamond" w:cs="FreeSans"/>
          <w:b/>
          <w:bCs/>
          <w:spacing w:val="50"/>
          <w:u w:val="single"/>
        </w:rPr>
        <w:t>.</w:t>
      </w:r>
    </w:p>
    <w:p w14:paraId="77FEFD94" w14:textId="77777777" w:rsidR="0088660E" w:rsidRPr="00BA6155" w:rsidRDefault="0088660E" w:rsidP="0088660E">
      <w:pPr>
        <w:rPr>
          <w:rFonts w:ascii="Garamond" w:eastAsia="Noto Sans CJK SC Regular" w:hAnsi="Garamond" w:cs="FreeSans"/>
        </w:rPr>
      </w:pPr>
      <w:r w:rsidRPr="00BA6155">
        <w:rPr>
          <w:rFonts w:ascii="Garamond" w:eastAsia="Noto Sans CJK SC Regular" w:hAnsi="Garamond" w:cs="FreeSans"/>
        </w:rPr>
        <w:t xml:space="preserve">A bérlakás műszaki állapota, </w:t>
      </w:r>
      <w:proofErr w:type="gramStart"/>
      <w:r w:rsidRPr="00BA6155">
        <w:rPr>
          <w:rFonts w:ascii="Garamond" w:eastAsia="Noto Sans CJK SC Regular" w:hAnsi="Garamond" w:cs="FreeSans"/>
        </w:rPr>
        <w:t>jellemzői:_</w:t>
      </w:r>
      <w:proofErr w:type="gramEnd"/>
      <w:r w:rsidRPr="00BA6155">
        <w:rPr>
          <w:rFonts w:ascii="Garamond" w:eastAsia="Noto Sans CJK SC Regular" w:hAnsi="Garamond" w:cs="FreeSans"/>
        </w:rPr>
        <w:t>__________________________________________</w:t>
      </w:r>
    </w:p>
    <w:p w14:paraId="0C530477"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A bérlakás megtekinthető a bérlakás üzemeltetését ellátó Derecskei Városgazdálkodási Nonprofit Kft.-vel (székhelye: 4130 Derecske, Köztársaság út 90.) előre egyeztetett időpontban.</w:t>
      </w:r>
    </w:p>
    <w:p w14:paraId="67DEF9B5"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lang w:bidi="hu-HU"/>
        </w:rPr>
        <w:t>A pályázatok elbírálása Derecske Város Önkormányzatának az önkormányzat tulajdonában álló lakások és nem lakás céljára szolgáló helyiségek bérbeadásának, valamint elidegenítésének feltételeiről szóló önkormányzati rendelet (a továbbiakban: lakásrendelet), illetve annak 1. mellékletében lévő „Pályázati Szabályzat” alkalmazásával történik.</w:t>
      </w:r>
    </w:p>
    <w:p w14:paraId="701E8299" w14:textId="77777777" w:rsidR="0088660E" w:rsidRPr="00BA6155" w:rsidRDefault="0088660E" w:rsidP="0088660E">
      <w:pPr>
        <w:jc w:val="both"/>
        <w:rPr>
          <w:rFonts w:ascii="Garamond" w:eastAsia="Tahoma" w:hAnsi="Garamond" w:cs="FreeSans"/>
          <w:lang w:bidi="hu-HU"/>
        </w:rPr>
      </w:pPr>
    </w:p>
    <w:p w14:paraId="5D850C5C"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 xml:space="preserve">Érvényesen pályázni csak a Derecskei Közös Önkormányzati Hivatal </w:t>
      </w:r>
      <w:r w:rsidRPr="00BA6155">
        <w:rPr>
          <w:rFonts w:ascii="Garamond" w:eastAsia="Noto Sans CJK SC Regular" w:hAnsi="Garamond" w:cs="FreeSans"/>
          <w:iCs/>
        </w:rPr>
        <w:t>Jogi és Szervezési Csoportján</w:t>
      </w:r>
      <w:r w:rsidRPr="00BA6155">
        <w:rPr>
          <w:rFonts w:ascii="Garamond" w:eastAsia="Noto Sans CJK SC Regular" w:hAnsi="Garamond" w:cs="FreeSans"/>
        </w:rPr>
        <w:t xml:space="preserve"> (4130 Derecske, Köztársaság út 87. </w:t>
      </w:r>
      <w:proofErr w:type="gramStart"/>
      <w:r w:rsidRPr="00BA6155">
        <w:rPr>
          <w:rFonts w:ascii="Garamond" w:eastAsia="Noto Sans CJK SC Regular" w:hAnsi="Garamond" w:cs="FreeSans"/>
        </w:rPr>
        <w:t>„….</w:t>
      </w:r>
      <w:proofErr w:type="gramEnd"/>
      <w:r w:rsidRPr="00BA6155">
        <w:rPr>
          <w:rFonts w:ascii="Garamond" w:eastAsia="Noto Sans CJK SC Regular" w:hAnsi="Garamond" w:cs="FreeSans"/>
        </w:rPr>
        <w:t xml:space="preserve">.” épület, …. irodahelyiség) átvehető, vagy a </w:t>
      </w:r>
      <w:hyperlink r:id="rId6" w:history="1">
        <w:r w:rsidRPr="00BA6155">
          <w:rPr>
            <w:rFonts w:ascii="Garamond" w:eastAsia="Noto Sans CJK SC Regular" w:hAnsi="Garamond" w:cs="FreeSans"/>
            <w:color w:val="000080"/>
            <w:u w:val="single"/>
          </w:rPr>
          <w:t>www.derecske.hu</w:t>
        </w:r>
      </w:hyperlink>
      <w:r w:rsidRPr="00BA6155">
        <w:rPr>
          <w:rFonts w:ascii="Garamond" w:eastAsia="Noto Sans CJK SC Regular" w:hAnsi="Garamond" w:cs="FreeSans"/>
        </w:rPr>
        <w:t xml:space="preserve"> honlapon letölthető, a lakásrendelet 1. mellékletében szereplő „Pályázati Szabályzat” kitöltésével és benyújtásával lehet.</w:t>
      </w:r>
    </w:p>
    <w:p w14:paraId="54380B19" w14:textId="77777777" w:rsidR="0088660E" w:rsidRPr="00BA6155" w:rsidRDefault="0088660E" w:rsidP="0088660E">
      <w:pPr>
        <w:jc w:val="both"/>
        <w:rPr>
          <w:rFonts w:ascii="Garamond" w:eastAsia="Noto Sans CJK SC Regular" w:hAnsi="Garamond" w:cs="FreeSans"/>
          <w:b/>
        </w:rPr>
      </w:pPr>
    </w:p>
    <w:p w14:paraId="050EAA95"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b/>
        </w:rPr>
        <w:t xml:space="preserve">A pályázatot zárt, megcímezetlen, feladót és más jelet nem tartalmazó borítékban kell benyújtani a Derecskei Közös Önkormányzati Hivatal Jogi és Szervezési Csoportján (4130 Derecske, Köztársaság út 87. </w:t>
      </w:r>
      <w:proofErr w:type="gramStart"/>
      <w:r w:rsidRPr="00BA6155">
        <w:rPr>
          <w:rFonts w:ascii="Garamond" w:eastAsia="Noto Sans CJK SC Regular" w:hAnsi="Garamond" w:cs="FreeSans"/>
          <w:b/>
        </w:rPr>
        <w:t>„….</w:t>
      </w:r>
      <w:proofErr w:type="gramEnd"/>
      <w:r w:rsidRPr="00BA6155">
        <w:rPr>
          <w:rFonts w:ascii="Garamond" w:eastAsia="Noto Sans CJK SC Regular" w:hAnsi="Garamond" w:cs="FreeSans"/>
          <w:b/>
        </w:rPr>
        <w:t>.” épület, ….. irodahelyiség) 20___. _____________hó ______napján ________ óráig.</w:t>
      </w:r>
    </w:p>
    <w:p w14:paraId="1EB2CA35" w14:textId="77777777" w:rsidR="0088660E" w:rsidRPr="00BA6155" w:rsidRDefault="0088660E" w:rsidP="0088660E">
      <w:pPr>
        <w:jc w:val="both"/>
        <w:rPr>
          <w:rFonts w:ascii="Garamond" w:eastAsia="Noto Sans CJK SC Regular" w:hAnsi="Garamond" w:cs="FreeSans"/>
          <w:b/>
        </w:rPr>
      </w:pPr>
    </w:p>
    <w:p w14:paraId="4C040FF2"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A pályázat beadását követően a pályázónak hiánypótlásra nincs lehetősége.</w:t>
      </w:r>
    </w:p>
    <w:p w14:paraId="52E495B3"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b/>
        </w:rPr>
        <w:t>A pályázatok elbírálására előreláthatólag 20___. _________ hónapban kerül sor.</w:t>
      </w:r>
    </w:p>
    <w:p w14:paraId="264FC540"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lang w:eastAsia="ar-SA"/>
        </w:rPr>
        <w:t>A nyertes pályázat(ok) sorszáma a Derecskei Közös Önkormányzati Hivatal hirdetőtábláján kifüggesztésre kerül.</w:t>
      </w:r>
    </w:p>
    <w:p w14:paraId="5D4EFE31"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lang w:eastAsia="ar-SA"/>
        </w:rPr>
        <w:t>Derecske Város Önkormányzata fenntartja magának azon jogát, mely szerint a pályázati eljárást részben vagy egészben eredménytelennek nyilváníthatja indoklás nélkül.</w:t>
      </w:r>
    </w:p>
    <w:p w14:paraId="3A7A84C1" w14:textId="77777777" w:rsidR="0088660E" w:rsidRPr="00BA6155" w:rsidRDefault="0088660E" w:rsidP="0088660E">
      <w:pPr>
        <w:pageBreakBefore/>
        <w:jc w:val="center"/>
        <w:rPr>
          <w:rFonts w:ascii="Garamond" w:eastAsia="Noto Sans CJK SC Regular" w:hAnsi="Garamond" w:cs="FreeSans"/>
        </w:rPr>
      </w:pPr>
      <w:r w:rsidRPr="00BA6155">
        <w:rPr>
          <w:rFonts w:ascii="Garamond" w:eastAsia="Noto Sans CJK SC Regular" w:hAnsi="Garamond" w:cs="FreeSans"/>
          <w:b/>
          <w:u w:val="single"/>
        </w:rPr>
        <w:lastRenderedPageBreak/>
        <w:t>B. Pályázó(k) adatai</w:t>
      </w:r>
    </w:p>
    <w:p w14:paraId="0943A99F" w14:textId="77777777" w:rsidR="0088660E" w:rsidRPr="00BA6155" w:rsidRDefault="0088660E" w:rsidP="0088660E">
      <w:pPr>
        <w:jc w:val="center"/>
        <w:rPr>
          <w:rFonts w:ascii="Garamond" w:eastAsia="Noto Sans CJK SC Regular" w:hAnsi="Garamond" w:cs="FreeSans"/>
          <w:b/>
          <w:u w:val="single"/>
        </w:rPr>
      </w:pPr>
    </w:p>
    <w:p w14:paraId="03CEF382" w14:textId="77777777" w:rsidR="0088660E" w:rsidRPr="00BA6155" w:rsidRDefault="0088660E" w:rsidP="0088660E">
      <w:pPr>
        <w:jc w:val="center"/>
        <w:rPr>
          <w:rFonts w:ascii="Garamond" w:eastAsia="Noto Sans CJK SC Regular" w:hAnsi="Garamond" w:cs="FreeSans"/>
          <w:b/>
          <w:u w:val="single"/>
        </w:rPr>
      </w:pPr>
    </w:p>
    <w:p w14:paraId="3560854A" w14:textId="77777777" w:rsidR="0088660E" w:rsidRPr="00BA6155" w:rsidRDefault="0088660E" w:rsidP="0088660E">
      <w:pPr>
        <w:pBdr>
          <w:top w:val="single" w:sz="4" w:space="12" w:color="000000"/>
          <w:left w:val="single" w:sz="4" w:space="4" w:color="000000"/>
          <w:bottom w:val="single" w:sz="4" w:space="1" w:color="000000"/>
          <w:right w:val="single" w:sz="4" w:space="4" w:color="000000"/>
        </w:pBdr>
        <w:spacing w:after="120"/>
        <w:jc w:val="both"/>
        <w:rPr>
          <w:rFonts w:ascii="Garamond" w:eastAsia="Noto Sans CJK SC Regular" w:hAnsi="Garamond" w:cs="FreeSans"/>
        </w:rPr>
      </w:pPr>
      <w:r w:rsidRPr="00BA6155">
        <w:rPr>
          <w:rFonts w:ascii="Garamond" w:eastAsia="Noto Sans CJK SC Regular" w:hAnsi="Garamond" w:cs="FreeSans"/>
        </w:rPr>
        <w:t>A pályázó neve:</w:t>
      </w:r>
      <w:r w:rsidRPr="00BA6155">
        <w:rPr>
          <w:rFonts w:ascii="Garamond" w:eastAsia="Noto Sans CJK SC Regular" w:hAnsi="Garamond" w:cs="FreeSans"/>
        </w:rPr>
        <w:tab/>
      </w:r>
      <w:r w:rsidRPr="00BA6155">
        <w:rPr>
          <w:rFonts w:ascii="Garamond" w:eastAsia="Noto Sans CJK SC Regular" w:hAnsi="Garamond" w:cs="FreeSans"/>
        </w:rPr>
        <w:tab/>
        <w:t>______________________________________________________</w:t>
      </w:r>
    </w:p>
    <w:p w14:paraId="52E63129" w14:textId="77777777" w:rsidR="0088660E" w:rsidRPr="00BA6155" w:rsidRDefault="0088660E" w:rsidP="0088660E">
      <w:pPr>
        <w:pBdr>
          <w:top w:val="single" w:sz="4" w:space="12" w:color="000000"/>
          <w:left w:val="single" w:sz="4" w:space="4" w:color="000000"/>
          <w:bottom w:val="single" w:sz="4" w:space="1"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Személyi adatai</w:t>
      </w:r>
    </w:p>
    <w:p w14:paraId="63F8E475" w14:textId="77777777" w:rsidR="0088660E" w:rsidRPr="00BA6155" w:rsidRDefault="0088660E" w:rsidP="0088660E">
      <w:pPr>
        <w:pBdr>
          <w:top w:val="single" w:sz="4" w:space="12" w:color="000000"/>
          <w:left w:val="single" w:sz="4" w:space="4" w:color="000000"/>
          <w:bottom w:val="single" w:sz="4" w:space="1" w:color="000000"/>
          <w:right w:val="single" w:sz="4" w:space="4" w:color="000000"/>
        </w:pBdr>
        <w:spacing w:before="120" w:after="240"/>
        <w:ind w:firstLine="709"/>
        <w:jc w:val="both"/>
        <w:rPr>
          <w:rFonts w:ascii="Garamond" w:eastAsia="Noto Sans CJK SC Regular" w:hAnsi="Garamond" w:cs="FreeSans"/>
        </w:rPr>
      </w:pPr>
      <w:r w:rsidRPr="00BA6155">
        <w:rPr>
          <w:rFonts w:ascii="Garamond" w:eastAsia="Noto Sans CJK SC Regular" w:hAnsi="Garamond" w:cs="FreeSans"/>
        </w:rPr>
        <w:t>szül. helye:</w:t>
      </w:r>
      <w:r w:rsidRPr="00BA6155">
        <w:rPr>
          <w:rFonts w:ascii="Garamond" w:eastAsia="Noto Sans CJK SC Regular" w:hAnsi="Garamond" w:cs="FreeSans"/>
        </w:rPr>
        <w:tab/>
        <w:t>_____________________________________________________</w:t>
      </w:r>
    </w:p>
    <w:p w14:paraId="5E61524A" w14:textId="77777777" w:rsidR="0088660E" w:rsidRPr="00BA6155" w:rsidRDefault="0088660E" w:rsidP="0088660E">
      <w:pPr>
        <w:pBdr>
          <w:top w:val="single" w:sz="4" w:space="12" w:color="000000"/>
          <w:left w:val="single" w:sz="4" w:space="4" w:color="000000"/>
          <w:bottom w:val="single" w:sz="4" w:space="1"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szül. ideje:</w:t>
      </w:r>
      <w:r w:rsidRPr="00BA6155">
        <w:rPr>
          <w:rFonts w:ascii="Garamond" w:eastAsia="Noto Sans CJK SC Regular" w:hAnsi="Garamond" w:cs="FreeSans"/>
        </w:rPr>
        <w:tab/>
        <w:t>______________________________________________________</w:t>
      </w:r>
    </w:p>
    <w:p w14:paraId="569ECF67" w14:textId="77777777" w:rsidR="0088660E" w:rsidRPr="00BA6155" w:rsidRDefault="0088660E" w:rsidP="0088660E">
      <w:pPr>
        <w:pBdr>
          <w:top w:val="single" w:sz="4" w:space="12" w:color="000000"/>
          <w:left w:val="single" w:sz="4" w:space="4" w:color="000000"/>
          <w:bottom w:val="single" w:sz="4" w:space="1"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anyja neve:</w:t>
      </w:r>
      <w:r w:rsidRPr="00BA6155">
        <w:rPr>
          <w:rFonts w:ascii="Garamond" w:eastAsia="Noto Sans CJK SC Regular" w:hAnsi="Garamond" w:cs="FreeSans"/>
        </w:rPr>
        <w:tab/>
        <w:t>____________________________________________</w:t>
      </w:r>
    </w:p>
    <w:p w14:paraId="25877930" w14:textId="77777777" w:rsidR="0088660E" w:rsidRPr="00BA6155" w:rsidRDefault="0088660E" w:rsidP="0088660E">
      <w:pPr>
        <w:pBdr>
          <w:top w:val="single" w:sz="4" w:space="12" w:color="000000"/>
          <w:left w:val="single" w:sz="4" w:space="4" w:color="000000"/>
          <w:bottom w:val="single" w:sz="4" w:space="1"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Lakcíme:</w:t>
      </w:r>
      <w:r w:rsidRPr="00BA6155">
        <w:rPr>
          <w:rFonts w:ascii="Garamond" w:eastAsia="Noto Sans CJK SC Regular" w:hAnsi="Garamond" w:cs="FreeSans"/>
        </w:rPr>
        <w:tab/>
        <w:t>_____________________________________________________________</w:t>
      </w:r>
    </w:p>
    <w:p w14:paraId="5940E6F3" w14:textId="77777777" w:rsidR="0088660E" w:rsidRPr="00BA6155" w:rsidRDefault="0088660E" w:rsidP="0088660E">
      <w:pPr>
        <w:pBdr>
          <w:top w:val="single" w:sz="4" w:space="12" w:color="000000"/>
          <w:left w:val="single" w:sz="4" w:space="4" w:color="000000"/>
          <w:bottom w:val="single" w:sz="4" w:space="1"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Telefon:</w:t>
      </w:r>
      <w:r w:rsidRPr="00BA6155">
        <w:rPr>
          <w:rFonts w:ascii="Garamond" w:eastAsia="Noto Sans CJK SC Regular" w:hAnsi="Garamond" w:cs="FreeSans"/>
        </w:rPr>
        <w:tab/>
        <w:t>________________________</w:t>
      </w:r>
      <w:proofErr w:type="gramStart"/>
      <w:r w:rsidRPr="00BA6155">
        <w:rPr>
          <w:rFonts w:ascii="Garamond" w:eastAsia="Noto Sans CJK SC Regular" w:hAnsi="Garamond" w:cs="FreeSans"/>
        </w:rPr>
        <w:t>_,Mobil</w:t>
      </w:r>
      <w:proofErr w:type="gramEnd"/>
      <w:r w:rsidRPr="00BA6155">
        <w:rPr>
          <w:rFonts w:ascii="Garamond" w:eastAsia="Noto Sans CJK SC Regular" w:hAnsi="Garamond" w:cs="FreeSans"/>
        </w:rPr>
        <w:t>:___________________________</w:t>
      </w:r>
    </w:p>
    <w:p w14:paraId="29E8E12E" w14:textId="77777777" w:rsidR="0088660E" w:rsidRPr="00BA6155" w:rsidRDefault="0088660E" w:rsidP="0088660E">
      <w:pPr>
        <w:rPr>
          <w:rFonts w:ascii="Garamond" w:eastAsia="Noto Sans CJK SC Regular" w:hAnsi="Garamond" w:cs="FreeSans"/>
        </w:rPr>
      </w:pPr>
    </w:p>
    <w:p w14:paraId="66136093"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 xml:space="preserve">A pályázó </w:t>
      </w:r>
      <w:r w:rsidRPr="00BA6155">
        <w:rPr>
          <w:rFonts w:ascii="Garamond" w:eastAsia="Noto Sans CJK SC Regular" w:hAnsi="Garamond" w:cs="FreeSans"/>
          <w:b/>
        </w:rPr>
        <w:t>házastársának/élettársának*</w:t>
      </w:r>
      <w:r w:rsidRPr="00BA6155">
        <w:rPr>
          <w:rFonts w:ascii="Garamond" w:eastAsia="Noto Sans CJK SC Regular" w:hAnsi="Garamond" w:cs="FreeSans"/>
        </w:rPr>
        <w:t xml:space="preserve"> neve:</w:t>
      </w:r>
      <w:r w:rsidRPr="00BA6155">
        <w:rPr>
          <w:rFonts w:ascii="Garamond" w:eastAsia="Noto Sans CJK SC Regular" w:hAnsi="Garamond" w:cs="FreeSans"/>
        </w:rPr>
        <w:tab/>
        <w:t>______________________________</w:t>
      </w:r>
    </w:p>
    <w:p w14:paraId="106CD074"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Személyi adatai</w:t>
      </w:r>
    </w:p>
    <w:p w14:paraId="3985BEF1"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szül. helye:</w:t>
      </w:r>
      <w:r w:rsidRPr="00BA6155">
        <w:rPr>
          <w:rFonts w:ascii="Garamond" w:eastAsia="Noto Sans CJK SC Regular" w:hAnsi="Garamond" w:cs="FreeSans"/>
        </w:rPr>
        <w:tab/>
        <w:t>_____________________________________________</w:t>
      </w:r>
    </w:p>
    <w:p w14:paraId="5AFB045B"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ideje:</w:t>
      </w:r>
      <w:r w:rsidRPr="00BA6155">
        <w:rPr>
          <w:rFonts w:ascii="Garamond" w:eastAsia="Noto Sans CJK SC Regular" w:hAnsi="Garamond" w:cs="FreeSans"/>
        </w:rPr>
        <w:tab/>
        <w:t>_____________________________________________</w:t>
      </w:r>
    </w:p>
    <w:p w14:paraId="6AE30AF8"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anyja neve:</w:t>
      </w:r>
      <w:r w:rsidRPr="00BA6155">
        <w:rPr>
          <w:rFonts w:ascii="Garamond" w:eastAsia="Noto Sans CJK SC Regular" w:hAnsi="Garamond" w:cs="FreeSans"/>
        </w:rPr>
        <w:tab/>
        <w:t>_____________________________________________</w:t>
      </w:r>
    </w:p>
    <w:p w14:paraId="2328CC39"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Lakcíme:</w:t>
      </w:r>
      <w:r w:rsidRPr="00BA6155">
        <w:rPr>
          <w:rFonts w:ascii="Garamond" w:eastAsia="Noto Sans CJK SC Regular" w:hAnsi="Garamond" w:cs="FreeSans"/>
        </w:rPr>
        <w:tab/>
        <w:t>______________________________________________________</w:t>
      </w:r>
    </w:p>
    <w:p w14:paraId="6F2F718F"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Telefon:</w:t>
      </w:r>
      <w:r w:rsidRPr="00BA6155">
        <w:rPr>
          <w:rFonts w:ascii="Garamond" w:eastAsia="Noto Sans CJK SC Regular" w:hAnsi="Garamond" w:cs="FreeSans"/>
        </w:rPr>
        <w:tab/>
        <w:t>________________________</w:t>
      </w:r>
      <w:proofErr w:type="gramStart"/>
      <w:r w:rsidRPr="00BA6155">
        <w:rPr>
          <w:rFonts w:ascii="Garamond" w:eastAsia="Noto Sans CJK SC Regular" w:hAnsi="Garamond" w:cs="FreeSans"/>
        </w:rPr>
        <w:t>_,Mobil</w:t>
      </w:r>
      <w:proofErr w:type="gramEnd"/>
      <w:r w:rsidRPr="00BA6155">
        <w:rPr>
          <w:rFonts w:ascii="Garamond" w:eastAsia="Noto Sans CJK SC Regular" w:hAnsi="Garamond" w:cs="FreeSans"/>
        </w:rPr>
        <w:t>:____________________________</w:t>
      </w:r>
    </w:p>
    <w:p w14:paraId="0A246666" w14:textId="77777777" w:rsidR="0088660E" w:rsidRPr="00BA6155" w:rsidRDefault="0088660E" w:rsidP="0088660E">
      <w:pPr>
        <w:tabs>
          <w:tab w:val="left" w:pos="708"/>
          <w:tab w:val="center" w:pos="4536"/>
          <w:tab w:val="right" w:pos="9072"/>
        </w:tabs>
        <w:rPr>
          <w:rFonts w:ascii="Garamond" w:eastAsia="Noto Sans CJK SC Regular" w:hAnsi="Garamond" w:cs="FreeSans"/>
        </w:rPr>
      </w:pPr>
    </w:p>
    <w:p w14:paraId="31791CD0" w14:textId="77777777" w:rsidR="0088660E" w:rsidRPr="00BA6155" w:rsidRDefault="0088660E" w:rsidP="0088660E">
      <w:pPr>
        <w:tabs>
          <w:tab w:val="left" w:pos="708"/>
          <w:tab w:val="center" w:pos="4536"/>
          <w:tab w:val="right" w:pos="9072"/>
        </w:tabs>
        <w:rPr>
          <w:rFonts w:ascii="Garamond" w:eastAsia="Noto Sans CJK SC Regular" w:hAnsi="Garamond" w:cs="FreeSans"/>
        </w:rPr>
      </w:pPr>
      <w:r w:rsidRPr="00BA6155">
        <w:rPr>
          <w:rFonts w:ascii="Garamond" w:eastAsia="Noto Sans CJK SC Regular" w:hAnsi="Garamond" w:cs="FreeSans"/>
        </w:rPr>
        <w:t>* a megfelelő szövegrészt egyértelműen (aláhúzással, karikázással) kell megjelölni,</w:t>
      </w:r>
    </w:p>
    <w:p w14:paraId="0E533587" w14:textId="77777777" w:rsidR="0088660E" w:rsidRPr="00BA6155" w:rsidRDefault="0088660E" w:rsidP="0088660E">
      <w:pPr>
        <w:tabs>
          <w:tab w:val="left" w:pos="708"/>
          <w:tab w:val="center" w:pos="4536"/>
          <w:tab w:val="right" w:pos="9072"/>
        </w:tabs>
        <w:jc w:val="both"/>
        <w:rPr>
          <w:rFonts w:ascii="Garamond" w:eastAsia="Noto Sans CJK SC Regular" w:hAnsi="Garamond" w:cs="FreeSans"/>
        </w:rPr>
      </w:pPr>
      <w:r w:rsidRPr="00BA6155">
        <w:rPr>
          <w:rFonts w:ascii="Garamond" w:eastAsia="Noto Sans CJK SC Regular" w:hAnsi="Garamond" w:cs="FreeSans"/>
        </w:rPr>
        <w:t>Élettársi kapcsolat: A Ptk. 6:514. § (1) bekezdése szerint: é</w:t>
      </w:r>
      <w:r w:rsidRPr="00BA6155">
        <w:rPr>
          <w:rFonts w:ascii="Garamond" w:eastAsia="Noto Sans CJK SC Regular" w:hAnsi="Garamond" w:cs="FreeSans"/>
          <w:shd w:val="clear" w:color="auto" w:fill="FFFFFF"/>
        </w:rPr>
        <w:t>lettársi kapcsolat áll fenn két olyan, házasságkötés nélkül közös háztartásban, érzelmi és gazdasági közösségben együtt élő személy között, akik közül egyiknek sem áll fenn mással házassági életközössége, bejegyzett élettársi életközössége vagy élettársi kapcsolata, és akik nem állnak egymással egyenesági rokonságban vagy testvéri kapcsolatban.</w:t>
      </w:r>
    </w:p>
    <w:p w14:paraId="293926FB" w14:textId="77777777" w:rsidR="0088660E" w:rsidRPr="00BA6155" w:rsidRDefault="0088660E" w:rsidP="0088660E">
      <w:pPr>
        <w:tabs>
          <w:tab w:val="left" w:pos="708"/>
          <w:tab w:val="center" w:pos="4536"/>
          <w:tab w:val="right" w:pos="9072"/>
        </w:tabs>
        <w:jc w:val="both"/>
        <w:rPr>
          <w:rFonts w:ascii="Garamond" w:eastAsia="Noto Sans CJK SC Regular" w:hAnsi="Garamond" w:cs="FreeSans"/>
        </w:rPr>
      </w:pPr>
      <w:r w:rsidRPr="00BA6155">
        <w:rPr>
          <w:rFonts w:ascii="Garamond" w:eastAsia="Noto Sans CJK SC Regular" w:hAnsi="Garamond" w:cs="FreeSans"/>
        </w:rPr>
        <w:t>Az élettársi kapcsolatnak a pályázat benyújtását megelőzően legalább 1 éven keresztül fenn kell állnia és ezt hatósági bizonyítvánnyal kell igazolni.</w:t>
      </w:r>
    </w:p>
    <w:p w14:paraId="109921BC" w14:textId="77777777" w:rsidR="0088660E" w:rsidRPr="00BA6155" w:rsidRDefault="0088660E" w:rsidP="0088660E">
      <w:pPr>
        <w:tabs>
          <w:tab w:val="left" w:pos="708"/>
          <w:tab w:val="center" w:pos="4536"/>
          <w:tab w:val="right" w:pos="9072"/>
        </w:tabs>
        <w:jc w:val="both"/>
        <w:rPr>
          <w:rFonts w:ascii="Garamond" w:eastAsia="Noto Sans CJK SC Regular" w:hAnsi="Garamond" w:cs="FreeSans"/>
        </w:rPr>
      </w:pPr>
    </w:p>
    <w:p w14:paraId="5DAFE5C3"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 xml:space="preserve">A pályázó </w:t>
      </w:r>
      <w:r w:rsidRPr="00BA6155">
        <w:rPr>
          <w:rFonts w:ascii="Garamond" w:eastAsia="Noto Sans CJK SC Regular" w:hAnsi="Garamond" w:cs="FreeSans"/>
          <w:b/>
          <w:bCs/>
        </w:rPr>
        <w:t>gyermekének</w:t>
      </w:r>
      <w:r w:rsidRPr="00BA6155">
        <w:rPr>
          <w:rFonts w:ascii="Garamond" w:eastAsia="Noto Sans CJK SC Regular" w:hAnsi="Garamond" w:cs="FreeSans"/>
        </w:rPr>
        <w:t xml:space="preserve"> neve:</w:t>
      </w:r>
      <w:r w:rsidRPr="00BA6155">
        <w:rPr>
          <w:rFonts w:ascii="Garamond" w:eastAsia="Noto Sans CJK SC Regular" w:hAnsi="Garamond" w:cs="FreeSans"/>
        </w:rPr>
        <w:tab/>
        <w:t>______________________________</w:t>
      </w:r>
    </w:p>
    <w:p w14:paraId="400E5A15"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Személyi adatai</w:t>
      </w:r>
    </w:p>
    <w:p w14:paraId="01A2B538"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szül. helye:</w:t>
      </w:r>
      <w:r w:rsidRPr="00BA6155">
        <w:rPr>
          <w:rFonts w:ascii="Garamond" w:eastAsia="Noto Sans CJK SC Regular" w:hAnsi="Garamond" w:cs="FreeSans"/>
        </w:rPr>
        <w:tab/>
        <w:t>_____________________________________________</w:t>
      </w:r>
    </w:p>
    <w:p w14:paraId="5A0ED3CC"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ideje:</w:t>
      </w:r>
      <w:r w:rsidRPr="00BA6155">
        <w:rPr>
          <w:rFonts w:ascii="Garamond" w:eastAsia="Noto Sans CJK SC Regular" w:hAnsi="Garamond" w:cs="FreeSans"/>
        </w:rPr>
        <w:tab/>
        <w:t>_____________________________________________</w:t>
      </w:r>
    </w:p>
    <w:p w14:paraId="05E02AA1"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anyja neve:</w:t>
      </w:r>
      <w:r w:rsidRPr="00BA6155">
        <w:rPr>
          <w:rFonts w:ascii="Garamond" w:eastAsia="Noto Sans CJK SC Regular" w:hAnsi="Garamond" w:cs="FreeSans"/>
        </w:rPr>
        <w:tab/>
        <w:t>_____________________________________________</w:t>
      </w:r>
    </w:p>
    <w:p w14:paraId="03D0288D"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Lakcíme:</w:t>
      </w:r>
      <w:r w:rsidRPr="00BA6155">
        <w:rPr>
          <w:rFonts w:ascii="Garamond" w:eastAsia="Noto Sans CJK SC Regular" w:hAnsi="Garamond" w:cs="FreeSans"/>
        </w:rPr>
        <w:tab/>
        <w:t>______________________________________________________</w:t>
      </w:r>
    </w:p>
    <w:p w14:paraId="63B05654" w14:textId="77777777" w:rsidR="0088660E" w:rsidRPr="00BA6155" w:rsidRDefault="0088660E" w:rsidP="0088660E">
      <w:pPr>
        <w:jc w:val="center"/>
        <w:rPr>
          <w:rFonts w:ascii="Garamond" w:eastAsia="Noto Sans CJK SC Regular" w:hAnsi="Garamond" w:cs="FreeSans"/>
        </w:rPr>
      </w:pPr>
    </w:p>
    <w:p w14:paraId="7EECBBB0" w14:textId="77777777" w:rsidR="0088660E" w:rsidRPr="00BA6155" w:rsidRDefault="0088660E" w:rsidP="0088660E">
      <w:pPr>
        <w:jc w:val="center"/>
        <w:rPr>
          <w:rFonts w:ascii="Garamond" w:eastAsia="Noto Sans CJK SC Regular" w:hAnsi="Garamond" w:cs="FreeSans"/>
        </w:rPr>
      </w:pPr>
    </w:p>
    <w:p w14:paraId="5AE953B6"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 xml:space="preserve">A pályázó </w:t>
      </w:r>
      <w:r w:rsidRPr="00BA6155">
        <w:rPr>
          <w:rFonts w:ascii="Garamond" w:eastAsia="Noto Sans CJK SC Regular" w:hAnsi="Garamond" w:cs="FreeSans"/>
          <w:b/>
          <w:bCs/>
        </w:rPr>
        <w:t>gyermekének</w:t>
      </w:r>
      <w:r w:rsidRPr="00BA6155">
        <w:rPr>
          <w:rFonts w:ascii="Garamond" w:eastAsia="Noto Sans CJK SC Regular" w:hAnsi="Garamond" w:cs="FreeSans"/>
        </w:rPr>
        <w:t xml:space="preserve"> neve:</w:t>
      </w:r>
      <w:r w:rsidRPr="00BA6155">
        <w:rPr>
          <w:rFonts w:ascii="Garamond" w:eastAsia="Noto Sans CJK SC Regular" w:hAnsi="Garamond" w:cs="FreeSans"/>
        </w:rPr>
        <w:tab/>
        <w:t>______________________________</w:t>
      </w:r>
    </w:p>
    <w:p w14:paraId="443D41DC"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Személyi adatai</w:t>
      </w:r>
    </w:p>
    <w:p w14:paraId="7D147F77"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szül. helye:</w:t>
      </w:r>
      <w:r w:rsidRPr="00BA6155">
        <w:rPr>
          <w:rFonts w:ascii="Garamond" w:eastAsia="Noto Sans CJK SC Regular" w:hAnsi="Garamond" w:cs="FreeSans"/>
        </w:rPr>
        <w:tab/>
        <w:t>_____________________________________________</w:t>
      </w:r>
    </w:p>
    <w:p w14:paraId="166B03AD"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ideje:</w:t>
      </w:r>
      <w:r w:rsidRPr="00BA6155">
        <w:rPr>
          <w:rFonts w:ascii="Garamond" w:eastAsia="Noto Sans CJK SC Regular" w:hAnsi="Garamond" w:cs="FreeSans"/>
        </w:rPr>
        <w:tab/>
        <w:t>_____________________________________________</w:t>
      </w:r>
    </w:p>
    <w:p w14:paraId="2278B8AD"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anyja neve:</w:t>
      </w:r>
      <w:r w:rsidRPr="00BA6155">
        <w:rPr>
          <w:rFonts w:ascii="Garamond" w:eastAsia="Noto Sans CJK SC Regular" w:hAnsi="Garamond" w:cs="FreeSans"/>
        </w:rPr>
        <w:tab/>
        <w:t>_____________________________________________</w:t>
      </w:r>
    </w:p>
    <w:p w14:paraId="0C517A80"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Lakcíme:</w:t>
      </w:r>
      <w:r w:rsidRPr="00BA6155">
        <w:rPr>
          <w:rFonts w:ascii="Garamond" w:eastAsia="Noto Sans CJK SC Regular" w:hAnsi="Garamond" w:cs="FreeSans"/>
        </w:rPr>
        <w:tab/>
        <w:t>______________________________________________________</w:t>
      </w:r>
    </w:p>
    <w:p w14:paraId="2CD53613" w14:textId="77777777" w:rsidR="0088660E" w:rsidRPr="00BA6155" w:rsidRDefault="0088660E" w:rsidP="0088660E">
      <w:pPr>
        <w:rPr>
          <w:rFonts w:ascii="Garamond" w:eastAsia="Noto Sans CJK SC Regular" w:hAnsi="Garamond" w:cs="FreeSans"/>
        </w:rPr>
      </w:pPr>
    </w:p>
    <w:p w14:paraId="0A884BE0"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 xml:space="preserve">A pályázó </w:t>
      </w:r>
      <w:r w:rsidRPr="00BA6155">
        <w:rPr>
          <w:rFonts w:ascii="Garamond" w:eastAsia="Noto Sans CJK SC Regular" w:hAnsi="Garamond" w:cs="FreeSans"/>
          <w:b/>
          <w:bCs/>
        </w:rPr>
        <w:t>gyermekének</w:t>
      </w:r>
      <w:r w:rsidRPr="00BA6155">
        <w:rPr>
          <w:rFonts w:ascii="Garamond" w:eastAsia="Noto Sans CJK SC Regular" w:hAnsi="Garamond" w:cs="FreeSans"/>
        </w:rPr>
        <w:t xml:space="preserve"> neve:</w:t>
      </w:r>
      <w:r w:rsidRPr="00BA6155">
        <w:rPr>
          <w:rFonts w:ascii="Garamond" w:eastAsia="Noto Sans CJK SC Regular" w:hAnsi="Garamond" w:cs="FreeSans"/>
        </w:rPr>
        <w:tab/>
        <w:t>______________________________</w:t>
      </w:r>
    </w:p>
    <w:p w14:paraId="29D3831A"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Személyi adatai</w:t>
      </w:r>
    </w:p>
    <w:p w14:paraId="32595529"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szül. helye:</w:t>
      </w:r>
      <w:r w:rsidRPr="00BA6155">
        <w:rPr>
          <w:rFonts w:ascii="Garamond" w:eastAsia="Noto Sans CJK SC Regular" w:hAnsi="Garamond" w:cs="FreeSans"/>
        </w:rPr>
        <w:tab/>
        <w:t>_____________________________________________</w:t>
      </w:r>
    </w:p>
    <w:p w14:paraId="2824E222"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ideje:</w:t>
      </w:r>
      <w:r w:rsidRPr="00BA6155">
        <w:rPr>
          <w:rFonts w:ascii="Garamond" w:eastAsia="Noto Sans CJK SC Regular" w:hAnsi="Garamond" w:cs="FreeSans"/>
        </w:rPr>
        <w:tab/>
        <w:t>_____________________________________________</w:t>
      </w:r>
    </w:p>
    <w:p w14:paraId="2A03FCD5"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anyja neve:</w:t>
      </w:r>
      <w:r w:rsidRPr="00BA6155">
        <w:rPr>
          <w:rFonts w:ascii="Garamond" w:eastAsia="Noto Sans CJK SC Regular" w:hAnsi="Garamond" w:cs="FreeSans"/>
        </w:rPr>
        <w:tab/>
        <w:t>_____________________________________________</w:t>
      </w:r>
    </w:p>
    <w:p w14:paraId="76073FFB"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Lakcíme:</w:t>
      </w:r>
      <w:r w:rsidRPr="00BA6155">
        <w:rPr>
          <w:rFonts w:ascii="Garamond" w:eastAsia="Noto Sans CJK SC Regular" w:hAnsi="Garamond" w:cs="FreeSans"/>
        </w:rPr>
        <w:tab/>
        <w:t>______________________________________________________</w:t>
      </w:r>
    </w:p>
    <w:p w14:paraId="0F2E80C4" w14:textId="77777777" w:rsidR="0088660E" w:rsidRPr="00BA6155" w:rsidRDefault="0088660E" w:rsidP="0088660E">
      <w:pPr>
        <w:rPr>
          <w:rFonts w:ascii="Garamond" w:eastAsia="Noto Sans CJK SC Regular" w:hAnsi="Garamond" w:cs="FreeSans"/>
        </w:rPr>
      </w:pPr>
    </w:p>
    <w:p w14:paraId="060E86FE"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 xml:space="preserve">A pályázó </w:t>
      </w:r>
      <w:r w:rsidRPr="00BA6155">
        <w:rPr>
          <w:rFonts w:ascii="Garamond" w:eastAsia="Noto Sans CJK SC Regular" w:hAnsi="Garamond" w:cs="FreeSans"/>
          <w:b/>
          <w:bCs/>
        </w:rPr>
        <w:t xml:space="preserve">gyermekének </w:t>
      </w:r>
      <w:r w:rsidRPr="00BA6155">
        <w:rPr>
          <w:rFonts w:ascii="Garamond" w:eastAsia="Noto Sans CJK SC Regular" w:hAnsi="Garamond" w:cs="FreeSans"/>
        </w:rPr>
        <w:t>neve:</w:t>
      </w:r>
      <w:r w:rsidRPr="00BA6155">
        <w:rPr>
          <w:rFonts w:ascii="Garamond" w:eastAsia="Noto Sans CJK SC Regular" w:hAnsi="Garamond" w:cs="FreeSans"/>
        </w:rPr>
        <w:tab/>
        <w:t>______________________________</w:t>
      </w:r>
    </w:p>
    <w:p w14:paraId="765D830E"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Személyi adatai</w:t>
      </w:r>
    </w:p>
    <w:p w14:paraId="7C79A68B"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szül. helye:</w:t>
      </w:r>
      <w:r w:rsidRPr="00BA6155">
        <w:rPr>
          <w:rFonts w:ascii="Garamond" w:eastAsia="Noto Sans CJK SC Regular" w:hAnsi="Garamond" w:cs="FreeSans"/>
        </w:rPr>
        <w:tab/>
        <w:t>_____________________________________________</w:t>
      </w:r>
    </w:p>
    <w:p w14:paraId="61F72971"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ideje:</w:t>
      </w:r>
      <w:r w:rsidRPr="00BA6155">
        <w:rPr>
          <w:rFonts w:ascii="Garamond" w:eastAsia="Noto Sans CJK SC Regular" w:hAnsi="Garamond" w:cs="FreeSans"/>
        </w:rPr>
        <w:tab/>
        <w:t>_____________________________________________</w:t>
      </w:r>
    </w:p>
    <w:p w14:paraId="61FDB322"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ind w:firstLine="709"/>
        <w:jc w:val="both"/>
        <w:rPr>
          <w:rFonts w:ascii="Garamond" w:eastAsia="Noto Sans CJK SC Regular" w:hAnsi="Garamond" w:cs="FreeSans"/>
        </w:rPr>
      </w:pPr>
      <w:r w:rsidRPr="00BA6155">
        <w:rPr>
          <w:rFonts w:ascii="Garamond" w:eastAsia="Noto Sans CJK SC Regular" w:hAnsi="Garamond" w:cs="FreeSans"/>
        </w:rPr>
        <w:t>anyja neve:</w:t>
      </w:r>
      <w:r w:rsidRPr="00BA6155">
        <w:rPr>
          <w:rFonts w:ascii="Garamond" w:eastAsia="Noto Sans CJK SC Regular" w:hAnsi="Garamond" w:cs="FreeSans"/>
        </w:rPr>
        <w:tab/>
        <w:t>_____________________________________________</w:t>
      </w:r>
    </w:p>
    <w:p w14:paraId="5CCE0C72" w14:textId="77777777" w:rsidR="0088660E" w:rsidRPr="00BA6155" w:rsidRDefault="0088660E" w:rsidP="0088660E">
      <w:pPr>
        <w:pBdr>
          <w:top w:val="single" w:sz="4" w:space="11" w:color="000000"/>
          <w:left w:val="single" w:sz="4" w:space="4" w:color="000000"/>
          <w:bottom w:val="single" w:sz="4" w:space="0" w:color="000000"/>
          <w:right w:val="single" w:sz="4" w:space="4" w:color="000000"/>
        </w:pBdr>
        <w:spacing w:after="240"/>
        <w:jc w:val="both"/>
        <w:rPr>
          <w:rFonts w:ascii="Garamond" w:eastAsia="Noto Sans CJK SC Regular" w:hAnsi="Garamond" w:cs="FreeSans"/>
        </w:rPr>
      </w:pPr>
      <w:r w:rsidRPr="00BA6155">
        <w:rPr>
          <w:rFonts w:ascii="Garamond" w:eastAsia="Noto Sans CJK SC Regular" w:hAnsi="Garamond" w:cs="FreeSans"/>
        </w:rPr>
        <w:t>Lakcíme:</w:t>
      </w:r>
      <w:r w:rsidRPr="00BA6155">
        <w:rPr>
          <w:rFonts w:ascii="Garamond" w:eastAsia="Noto Sans CJK SC Regular" w:hAnsi="Garamond" w:cs="FreeSans"/>
        </w:rPr>
        <w:tab/>
        <w:t>______________________________________________________</w:t>
      </w:r>
    </w:p>
    <w:p w14:paraId="67C05D3C" w14:textId="77777777" w:rsidR="0088660E" w:rsidRPr="00BA6155" w:rsidRDefault="0088660E" w:rsidP="0088660E">
      <w:pPr>
        <w:jc w:val="both"/>
        <w:rPr>
          <w:rFonts w:ascii="Garamond" w:eastAsia="Noto Sans CJK SC Regular" w:hAnsi="Garamond" w:cs="FreeSans"/>
        </w:rPr>
      </w:pPr>
    </w:p>
    <w:p w14:paraId="59C5AF3F" w14:textId="77777777" w:rsidR="0088660E" w:rsidRPr="00BA6155" w:rsidRDefault="0088660E" w:rsidP="0088660E">
      <w:pPr>
        <w:jc w:val="both"/>
        <w:rPr>
          <w:rFonts w:ascii="Garamond" w:eastAsia="Noto Sans CJK SC Regular" w:hAnsi="Garamond" w:cs="FreeSans"/>
        </w:rPr>
      </w:pPr>
    </w:p>
    <w:p w14:paraId="0FE0E5AC" w14:textId="77777777" w:rsidR="0088660E" w:rsidRPr="00BA6155" w:rsidRDefault="0088660E" w:rsidP="0088660E">
      <w:pPr>
        <w:jc w:val="both"/>
        <w:rPr>
          <w:rFonts w:ascii="Garamond" w:eastAsia="Noto Sans CJK SC Regular" w:hAnsi="Garamond" w:cs="FreeSans"/>
        </w:rPr>
      </w:pPr>
    </w:p>
    <w:p w14:paraId="41D7AC89" w14:textId="77777777" w:rsidR="0088660E" w:rsidRPr="00BA6155" w:rsidRDefault="0088660E" w:rsidP="0088660E">
      <w:pPr>
        <w:jc w:val="center"/>
        <w:rPr>
          <w:rFonts w:ascii="Garamond" w:eastAsia="Noto Sans CJK SC Regular" w:hAnsi="Garamond" w:cs="FreeSans"/>
          <w:b/>
          <w:bCs/>
          <w:u w:val="single"/>
        </w:rPr>
      </w:pPr>
    </w:p>
    <w:p w14:paraId="0A02CE54" w14:textId="77777777" w:rsidR="0088660E" w:rsidRPr="00BA6155" w:rsidRDefault="0088660E" w:rsidP="0088660E">
      <w:pPr>
        <w:pageBreakBefore/>
        <w:jc w:val="center"/>
        <w:rPr>
          <w:rFonts w:ascii="Garamond" w:eastAsia="Noto Sans CJK SC Regular" w:hAnsi="Garamond" w:cs="FreeSans"/>
        </w:rPr>
      </w:pPr>
      <w:r w:rsidRPr="00BA6155">
        <w:rPr>
          <w:rFonts w:ascii="Garamond" w:eastAsia="Noto Sans CJK SC Regular" w:hAnsi="Garamond" w:cs="FreeSans"/>
          <w:b/>
          <w:bCs/>
          <w:u w:val="single"/>
        </w:rPr>
        <w:lastRenderedPageBreak/>
        <w:t>C. Nyilatkozatok</w:t>
      </w:r>
    </w:p>
    <w:p w14:paraId="28B215BA" w14:textId="77777777" w:rsidR="0088660E" w:rsidRPr="00BA6155" w:rsidRDefault="0088660E" w:rsidP="0088660E">
      <w:pPr>
        <w:jc w:val="both"/>
        <w:rPr>
          <w:rFonts w:ascii="Garamond" w:eastAsia="Noto Sans CJK SC Regular" w:hAnsi="Garamond" w:cs="FreeSans"/>
          <w:b/>
          <w:bCs/>
          <w:u w:val="single"/>
        </w:rPr>
      </w:pPr>
    </w:p>
    <w:p w14:paraId="52F856A9"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Az alábbi nyilatkozatok a pályázat beadásának feltételeit rögzítik a lakásrendelet 4. § (5) bekezdése alapján, ha a feltett kérdések bármelyikére a pályázó igennel nyilatkozik, vagy nem nyilatkozik, úgy pályázata további értékelés nélkül elutasításra kerül.</w:t>
      </w:r>
    </w:p>
    <w:p w14:paraId="1C218649" w14:textId="77777777" w:rsidR="0088660E" w:rsidRPr="00BA6155" w:rsidRDefault="0088660E" w:rsidP="0088660E">
      <w:pPr>
        <w:rPr>
          <w:rFonts w:ascii="Garamond" w:eastAsia="Noto Sans CJK SC Regular" w:hAnsi="Garamond" w:cs="FreeSans"/>
        </w:rPr>
      </w:pPr>
    </w:p>
    <w:tbl>
      <w:tblPr>
        <w:tblW w:w="9421" w:type="dxa"/>
        <w:tblInd w:w="-99" w:type="dxa"/>
        <w:tblLayout w:type="fixed"/>
        <w:tblLook w:val="0000" w:firstRow="0" w:lastRow="0" w:firstColumn="0" w:lastColumn="0" w:noHBand="0" w:noVBand="0"/>
      </w:tblPr>
      <w:tblGrid>
        <w:gridCol w:w="9421"/>
      </w:tblGrid>
      <w:tr w:rsidR="0088660E" w:rsidRPr="00BA6155" w14:paraId="0811B2E5" w14:textId="77777777" w:rsidTr="000E38E0">
        <w:tc>
          <w:tcPr>
            <w:tcW w:w="9421" w:type="dxa"/>
            <w:tcBorders>
              <w:top w:val="single" w:sz="4" w:space="0" w:color="000000"/>
              <w:left w:val="single" w:sz="4" w:space="0" w:color="000000"/>
              <w:bottom w:val="single" w:sz="4" w:space="0" w:color="000000"/>
              <w:right w:val="single" w:sz="4" w:space="0" w:color="000000"/>
            </w:tcBorders>
            <w:shd w:val="clear" w:color="auto" w:fill="auto"/>
          </w:tcPr>
          <w:p w14:paraId="4D295FC8" w14:textId="77777777" w:rsidR="0088660E" w:rsidRPr="00BA6155" w:rsidRDefault="0088660E" w:rsidP="000E38E0">
            <w:pPr>
              <w:snapToGrid w:val="0"/>
              <w:jc w:val="both"/>
              <w:rPr>
                <w:rFonts w:ascii="Garamond" w:eastAsia="Noto Sans CJK SC Regular" w:hAnsi="Garamond" w:cs="FreeSans"/>
              </w:rPr>
            </w:pPr>
            <w:r w:rsidRPr="00BA6155">
              <w:rPr>
                <w:rFonts w:ascii="Garamond" w:eastAsia="Noto Sans CJK SC Regular" w:hAnsi="Garamond" w:cs="FreeSans"/>
              </w:rPr>
              <w:t>A pályázó a pályázat benyújtására megállapított határnapig a 18. életévét nem töltötte be (kivételnek számít, ha a pályázó házasságkötés révén szerzett nagykorúságot a 18. életévének betöltése előtt):</w:t>
            </w:r>
          </w:p>
          <w:p w14:paraId="474C5D83" w14:textId="77777777" w:rsidR="0088660E" w:rsidRPr="00BA6155" w:rsidRDefault="0088660E" w:rsidP="000E38E0">
            <w:pPr>
              <w:jc w:val="center"/>
              <w:rPr>
                <w:rFonts w:ascii="Garamond" w:eastAsia="Noto Sans CJK SC Regular" w:hAnsi="Garamond" w:cs="FreeSans"/>
              </w:rPr>
            </w:pPr>
            <w:r w:rsidRPr="00BA6155">
              <w:rPr>
                <w:rFonts w:ascii="Garamond" w:eastAsia="Noto Sans CJK SC Regular" w:hAnsi="Garamond" w:cs="FreeSans"/>
              </w:rPr>
              <w:t>igen</w:t>
            </w:r>
          </w:p>
          <w:p w14:paraId="57AC4CF8" w14:textId="77777777" w:rsidR="0088660E" w:rsidRPr="00BA6155" w:rsidRDefault="0088660E" w:rsidP="000E38E0">
            <w:pPr>
              <w:jc w:val="center"/>
              <w:rPr>
                <w:rFonts w:ascii="Garamond" w:eastAsia="Noto Sans CJK SC Regular" w:hAnsi="Garamond" w:cs="FreeSans"/>
              </w:rPr>
            </w:pPr>
            <w:r w:rsidRPr="00BA6155">
              <w:rPr>
                <w:rFonts w:ascii="Garamond" w:eastAsia="Noto Sans CJK SC Regular" w:hAnsi="Garamond" w:cs="FreeSans"/>
              </w:rPr>
              <w:t>nem</w:t>
            </w:r>
          </w:p>
        </w:tc>
      </w:tr>
    </w:tbl>
    <w:p w14:paraId="2A08A4C7"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Kizárólag a 18. életévét betöltött, illetve házasságkötés révén nagykorúságot szerzett igénylő vehet részt a pályázaton.</w:t>
      </w:r>
    </w:p>
    <w:p w14:paraId="28A638DE" w14:textId="77777777" w:rsidR="0088660E" w:rsidRPr="00BA6155" w:rsidRDefault="0088660E" w:rsidP="0088660E">
      <w:pPr>
        <w:rPr>
          <w:rFonts w:ascii="Garamond" w:eastAsia="Noto Sans CJK SC Regular" w:hAnsi="Garamond" w:cs="FreeSans"/>
        </w:rPr>
      </w:pPr>
    </w:p>
    <w:p w14:paraId="0BE05692" w14:textId="77777777" w:rsidR="0088660E" w:rsidRPr="00BA6155" w:rsidRDefault="0088660E" w:rsidP="0088660E">
      <w:pPr>
        <w:keepNext/>
        <w:jc w:val="both"/>
        <w:rPr>
          <w:rFonts w:ascii="Garamond" w:eastAsia="Noto Sans CJK SC Regular" w:hAnsi="Garamond" w:cs="FreeSans"/>
          <w:bCs/>
        </w:rPr>
      </w:pPr>
    </w:p>
    <w:p w14:paraId="3865E22D"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 xml:space="preserve">A pályázó családjának (együtt költözni szándékozók) egy főre jutó havi jövedelme a pályázat benyújtását megelőző 3 hónapban elérte a szociális vetítési alap összegének a 250 %-át, míg </w:t>
      </w:r>
      <w:proofErr w:type="spellStart"/>
      <w:r w:rsidRPr="00BA6155">
        <w:rPr>
          <w:rFonts w:ascii="Garamond" w:eastAsia="Noto Sans CJK SC Regular" w:hAnsi="Garamond" w:cs="FreeSans"/>
        </w:rPr>
        <w:t>egyedülélő</w:t>
      </w:r>
      <w:proofErr w:type="spellEnd"/>
      <w:r w:rsidRPr="00BA6155">
        <w:rPr>
          <w:rFonts w:ascii="Garamond" w:eastAsia="Noto Sans CJK SC Regular" w:hAnsi="Garamond" w:cs="FreeSans"/>
        </w:rPr>
        <w:t xml:space="preserve"> esetén annak 300 %-át:</w:t>
      </w:r>
    </w:p>
    <w:p w14:paraId="37A2A899"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center"/>
        <w:rPr>
          <w:rFonts w:ascii="Garamond" w:eastAsia="Noto Sans CJK SC Regular" w:hAnsi="Garamond" w:cs="FreeSans"/>
        </w:rPr>
      </w:pPr>
      <w:r w:rsidRPr="00BA6155">
        <w:rPr>
          <w:rFonts w:ascii="Garamond" w:eastAsia="Noto Sans CJK SC Regular" w:hAnsi="Garamond" w:cs="FreeSans"/>
        </w:rPr>
        <w:t>igen</w:t>
      </w:r>
    </w:p>
    <w:p w14:paraId="762ABDA9"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center"/>
        <w:rPr>
          <w:rFonts w:ascii="Garamond" w:eastAsia="Noto Sans CJK SC Regular" w:hAnsi="Garamond" w:cs="FreeSans"/>
        </w:rPr>
      </w:pPr>
      <w:r w:rsidRPr="00BA6155">
        <w:rPr>
          <w:rFonts w:ascii="Garamond" w:eastAsia="Noto Sans CJK SC Regular" w:hAnsi="Garamond" w:cs="FreeSans"/>
        </w:rPr>
        <w:t>nem</w:t>
      </w:r>
    </w:p>
    <w:p w14:paraId="60BAF28E" w14:textId="77777777" w:rsidR="0088660E" w:rsidRPr="00BA6155" w:rsidRDefault="0088660E" w:rsidP="0088660E">
      <w:pPr>
        <w:keepNext/>
        <w:spacing w:after="120"/>
        <w:jc w:val="both"/>
        <w:rPr>
          <w:rFonts w:ascii="Garamond" w:eastAsia="Noto Sans CJK SC Regular" w:hAnsi="Garamond" w:cs="FreeSans"/>
        </w:rPr>
      </w:pPr>
      <w:r w:rsidRPr="00BA6155">
        <w:rPr>
          <w:rFonts w:ascii="Garamond" w:eastAsia="Noto Sans CJK SC Regular" w:hAnsi="Garamond" w:cs="FreeSans"/>
          <w:bCs/>
        </w:rPr>
        <w:t>A fentiek bizonyítására a pályázó köteles a saját és a vele együtt költözni szándékozó személyek elmúlt 3 hónapra vonatkozó jövedelmi igazolásokat becsatolni.</w:t>
      </w:r>
    </w:p>
    <w:p w14:paraId="7EF81CA8" w14:textId="77777777" w:rsidR="0088660E" w:rsidRPr="00BA6155" w:rsidRDefault="0088660E" w:rsidP="0088660E">
      <w:pPr>
        <w:keepNext/>
        <w:jc w:val="both"/>
        <w:rPr>
          <w:rFonts w:ascii="Garamond" w:eastAsia="Noto Sans CJK SC Regular" w:hAnsi="Garamond" w:cs="FreeSans"/>
          <w:bCs/>
        </w:rPr>
      </w:pPr>
    </w:p>
    <w:p w14:paraId="0F704887"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A pályázó vagy a pályázó családja a pályázat beadásának időpontjában rendelkezik hasznosítható ingatlan, jármű vagy vagyoni értékű jog tulajdonjogával, továbbá pénzforgalmi szolgáltatónál kezelt – jövedelemként figyelembe nem vett - összeggel, amelynek</w:t>
      </w:r>
    </w:p>
    <w:p w14:paraId="619B214F"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 külön-külön számított forgalmi értéke, illetve összege a szociális vetítési alap összegének a 30-szorosát meghaladja:</w:t>
      </w:r>
    </w:p>
    <w:p w14:paraId="1759AB5E"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center"/>
        <w:rPr>
          <w:rFonts w:ascii="Garamond" w:eastAsia="Noto Sans CJK SC Regular" w:hAnsi="Garamond" w:cs="FreeSans"/>
        </w:rPr>
      </w:pPr>
      <w:r w:rsidRPr="00BA6155">
        <w:rPr>
          <w:rFonts w:ascii="Garamond" w:eastAsia="Noto Sans CJK SC Regular" w:hAnsi="Garamond" w:cs="FreeSans"/>
        </w:rPr>
        <w:t>igen</w:t>
      </w:r>
    </w:p>
    <w:p w14:paraId="660FFC8E"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center"/>
        <w:rPr>
          <w:rFonts w:ascii="Garamond" w:eastAsia="Noto Sans CJK SC Regular" w:hAnsi="Garamond" w:cs="FreeSans"/>
        </w:rPr>
      </w:pPr>
      <w:r w:rsidRPr="00BA6155">
        <w:rPr>
          <w:rFonts w:ascii="Garamond" w:eastAsia="Noto Sans CJK SC Regular" w:hAnsi="Garamond" w:cs="FreeSans"/>
        </w:rPr>
        <w:t>nem</w:t>
      </w:r>
    </w:p>
    <w:p w14:paraId="0E58B166"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both"/>
        <w:rPr>
          <w:rFonts w:ascii="Garamond" w:eastAsia="Noto Sans CJK SC Regular" w:hAnsi="Garamond" w:cs="FreeSans"/>
        </w:rPr>
      </w:pPr>
    </w:p>
    <w:p w14:paraId="7B9A5969"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both"/>
        <w:rPr>
          <w:rFonts w:ascii="Garamond" w:eastAsia="Noto Sans CJK SC Regular" w:hAnsi="Garamond" w:cs="FreeSans"/>
        </w:rPr>
      </w:pPr>
      <w:r w:rsidRPr="00BA6155">
        <w:rPr>
          <w:rFonts w:ascii="Garamond" w:eastAsia="Noto Sans CJK SC Regular" w:hAnsi="Garamond" w:cs="FreeSans"/>
        </w:rPr>
        <w:t>- vagy együttes forgalmi értéke a szociális vetítési alap összegének a 80-szorosát:</w:t>
      </w:r>
    </w:p>
    <w:p w14:paraId="6B651CA9"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center"/>
        <w:rPr>
          <w:rFonts w:ascii="Garamond" w:eastAsia="Noto Sans CJK SC Regular" w:hAnsi="Garamond" w:cs="FreeSans"/>
        </w:rPr>
      </w:pPr>
      <w:r w:rsidRPr="00BA6155">
        <w:rPr>
          <w:rFonts w:ascii="Garamond" w:eastAsia="Noto Sans CJK SC Regular" w:hAnsi="Garamond" w:cs="FreeSans"/>
        </w:rPr>
        <w:t>igen</w:t>
      </w:r>
    </w:p>
    <w:p w14:paraId="210961A1"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center"/>
        <w:rPr>
          <w:rFonts w:ascii="Garamond" w:eastAsia="Noto Sans CJK SC Regular" w:hAnsi="Garamond" w:cs="FreeSans"/>
        </w:rPr>
      </w:pPr>
      <w:r w:rsidRPr="00BA6155">
        <w:rPr>
          <w:rFonts w:ascii="Garamond" w:eastAsia="Noto Sans CJK SC Regular" w:hAnsi="Garamond" w:cs="FreeSans"/>
        </w:rPr>
        <w:t>nem</w:t>
      </w:r>
    </w:p>
    <w:p w14:paraId="7FF3160E" w14:textId="77777777" w:rsidR="0088660E" w:rsidRPr="00BA6155" w:rsidRDefault="0088660E" w:rsidP="0088660E">
      <w:pPr>
        <w:pBdr>
          <w:top w:val="single" w:sz="4" w:space="8" w:color="000000"/>
          <w:left w:val="single" w:sz="4" w:space="4" w:color="000000"/>
          <w:bottom w:val="single" w:sz="4" w:space="3" w:color="000000"/>
          <w:right w:val="single" w:sz="4" w:space="4" w:color="000000"/>
        </w:pBdr>
        <w:jc w:val="both"/>
        <w:rPr>
          <w:rFonts w:ascii="Garamond" w:eastAsia="Noto Sans CJK SC Regular" w:hAnsi="Garamond" w:cs="FreeSans"/>
        </w:rPr>
      </w:pPr>
    </w:p>
    <w:p w14:paraId="2BA21C9C" w14:textId="77777777" w:rsidR="0088660E" w:rsidRPr="00BA6155" w:rsidRDefault="0088660E" w:rsidP="0088660E">
      <w:pPr>
        <w:keepNext/>
        <w:jc w:val="both"/>
        <w:rPr>
          <w:rFonts w:ascii="Garamond" w:eastAsia="Noto Sans CJK SC Regular" w:hAnsi="Garamond" w:cs="FreeSans"/>
          <w:bCs/>
        </w:rPr>
      </w:pPr>
    </w:p>
    <w:p w14:paraId="05305A87" w14:textId="77777777" w:rsidR="0088660E" w:rsidRPr="00BA6155" w:rsidRDefault="0088660E" w:rsidP="0088660E">
      <w:pPr>
        <w:keepNext/>
        <w:jc w:val="both"/>
        <w:rPr>
          <w:rFonts w:ascii="Garamond" w:eastAsia="Noto Sans CJK SC Regular" w:hAnsi="Garamond" w:cs="FreeSans"/>
        </w:rPr>
      </w:pPr>
      <w:r w:rsidRPr="00BA6155">
        <w:rPr>
          <w:rFonts w:ascii="Garamond" w:eastAsia="Noto Sans CJK SC Regular" w:hAnsi="Garamond" w:cs="FreeSans"/>
          <w:bCs/>
        </w:rPr>
        <w:t>Az pályázat kiírója a pályázó büntetőjogi felelőssége tudatában tett nyilatkozatát elfogadja azzal, hogy ha a megkötendő szerződés időtartama alatt a Derecskei Közös Önkormányzati Hivatal tudomást szerez a nyilatkozat hamisságáról, úgy a fennálló bérleti szerződés azonnali felmondását vonja maga után.</w:t>
      </w:r>
    </w:p>
    <w:p w14:paraId="2B0D95F5" w14:textId="77777777" w:rsidR="0088660E" w:rsidRPr="00BA6155" w:rsidRDefault="0088660E" w:rsidP="0088660E">
      <w:pPr>
        <w:keepNext/>
        <w:rPr>
          <w:rFonts w:ascii="Garamond" w:eastAsia="Noto Sans CJK SC Regular" w:hAnsi="Garamond" w:cs="FreeSans"/>
          <w:bCs/>
        </w:rPr>
      </w:pPr>
    </w:p>
    <w:p w14:paraId="433E9239" w14:textId="77777777" w:rsidR="0088660E" w:rsidRPr="00BA6155" w:rsidRDefault="0088660E" w:rsidP="0088660E">
      <w:pPr>
        <w:keepNext/>
        <w:pageBreakBefore/>
        <w:jc w:val="both"/>
        <w:rPr>
          <w:rFonts w:ascii="Garamond" w:eastAsia="Noto Sans CJK SC Regular" w:hAnsi="Garamond" w:cs="FreeSans"/>
        </w:rPr>
      </w:pPr>
      <w:r w:rsidRPr="00BA6155">
        <w:rPr>
          <w:rFonts w:ascii="Garamond" w:eastAsia="Noto Sans CJK SC Regular" w:hAnsi="Garamond" w:cs="FreeSans"/>
          <w:bCs/>
        </w:rPr>
        <w:lastRenderedPageBreak/>
        <w:t>A pályázónak nyilatkoznia kell az alábbi körülmény/körülmények fennállásáról, és ezt megfelelő módon igazolni is köteles:</w:t>
      </w:r>
    </w:p>
    <w:p w14:paraId="527C73B7" w14:textId="77777777" w:rsidR="0088660E" w:rsidRPr="00BA6155" w:rsidRDefault="0088660E" w:rsidP="0088660E">
      <w:pPr>
        <w:keepNext/>
        <w:rPr>
          <w:rFonts w:ascii="Garamond" w:eastAsia="Noto Sans CJK SC Regular" w:hAnsi="Garamond" w:cs="FreeSans"/>
          <w:bCs/>
        </w:rPr>
      </w:pPr>
    </w:p>
    <w:tbl>
      <w:tblPr>
        <w:tblW w:w="0" w:type="auto"/>
        <w:tblInd w:w="10" w:type="dxa"/>
        <w:tblLayout w:type="fixed"/>
        <w:tblCellMar>
          <w:left w:w="10" w:type="dxa"/>
          <w:right w:w="10" w:type="dxa"/>
        </w:tblCellMar>
        <w:tblLook w:val="0000" w:firstRow="0" w:lastRow="0" w:firstColumn="0" w:lastColumn="0" w:noHBand="0" w:noVBand="0"/>
      </w:tblPr>
      <w:tblGrid>
        <w:gridCol w:w="6164"/>
        <w:gridCol w:w="2908"/>
      </w:tblGrid>
      <w:tr w:rsidR="0088660E" w:rsidRPr="00BA6155" w14:paraId="39EE6253" w14:textId="77777777" w:rsidTr="000E38E0">
        <w:tc>
          <w:tcPr>
            <w:tcW w:w="6164" w:type="dxa"/>
            <w:tcBorders>
              <w:top w:val="single" w:sz="4" w:space="0" w:color="000000"/>
              <w:left w:val="single" w:sz="4" w:space="0" w:color="000000"/>
              <w:bottom w:val="single" w:sz="4" w:space="0" w:color="000000"/>
            </w:tcBorders>
            <w:shd w:val="clear" w:color="auto" w:fill="auto"/>
          </w:tcPr>
          <w:p w14:paraId="0B70199C" w14:textId="77777777" w:rsidR="0088660E" w:rsidRPr="00BA6155" w:rsidRDefault="0088660E" w:rsidP="000E38E0">
            <w:pPr>
              <w:tabs>
                <w:tab w:val="left" w:pos="426"/>
              </w:tabs>
              <w:snapToGrid w:val="0"/>
              <w:jc w:val="center"/>
              <w:rPr>
                <w:rFonts w:ascii="Garamond" w:eastAsia="Noto Sans CJK SC Regular" w:hAnsi="Garamond" w:cs="FreeSans"/>
              </w:rPr>
            </w:pPr>
            <w:r w:rsidRPr="00BA6155">
              <w:rPr>
                <w:rFonts w:ascii="Garamond" w:eastAsia="Noto Sans CJK SC Regular" w:hAnsi="Garamond" w:cs="FreeSans"/>
                <w:b/>
                <w:bCs/>
              </w:rPr>
              <w:t>Jellemző</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14:paraId="66933F40" w14:textId="77777777" w:rsidR="0088660E" w:rsidRPr="00BA6155" w:rsidRDefault="0088660E" w:rsidP="000E38E0">
            <w:pPr>
              <w:tabs>
                <w:tab w:val="left" w:pos="426"/>
              </w:tabs>
              <w:snapToGrid w:val="0"/>
              <w:jc w:val="center"/>
              <w:rPr>
                <w:rFonts w:ascii="Garamond" w:eastAsia="Noto Sans CJK SC Regular" w:hAnsi="Garamond" w:cs="FreeSans"/>
              </w:rPr>
            </w:pPr>
            <w:r w:rsidRPr="00BA6155">
              <w:rPr>
                <w:rFonts w:ascii="Garamond" w:eastAsia="Noto Sans CJK SC Regular" w:hAnsi="Garamond" w:cs="FreeSans"/>
                <w:b/>
                <w:bCs/>
              </w:rPr>
              <w:t xml:space="preserve">Amennyiben fennáll jelölje </w:t>
            </w:r>
            <w:proofErr w:type="gramStart"/>
            <w:r w:rsidRPr="00BA6155">
              <w:rPr>
                <w:rFonts w:ascii="Garamond" w:eastAsia="Noto Sans CJK SC Regular" w:hAnsi="Garamond" w:cs="FreeSans"/>
                <w:b/>
                <w:bCs/>
              </w:rPr>
              <w:t>X-el</w:t>
            </w:r>
            <w:proofErr w:type="gramEnd"/>
          </w:p>
        </w:tc>
      </w:tr>
      <w:tr w:rsidR="0088660E" w:rsidRPr="00BA6155" w14:paraId="7F1F5E92" w14:textId="77777777" w:rsidTr="000E38E0">
        <w:tc>
          <w:tcPr>
            <w:tcW w:w="6164" w:type="dxa"/>
            <w:tcBorders>
              <w:left w:val="single" w:sz="4" w:space="0" w:color="000000"/>
              <w:bottom w:val="single" w:sz="4" w:space="0" w:color="000000"/>
            </w:tcBorders>
            <w:shd w:val="clear" w:color="auto" w:fill="auto"/>
          </w:tcPr>
          <w:p w14:paraId="093EEF76" w14:textId="77777777" w:rsidR="0088660E" w:rsidRPr="00BA6155" w:rsidRDefault="0088660E" w:rsidP="000E38E0">
            <w:pPr>
              <w:tabs>
                <w:tab w:val="left" w:pos="426"/>
              </w:tabs>
              <w:snapToGrid w:val="0"/>
              <w:jc w:val="both"/>
              <w:rPr>
                <w:rFonts w:ascii="Garamond" w:eastAsia="Noto Sans CJK SC Regular" w:hAnsi="Garamond" w:cs="FreeSans"/>
              </w:rPr>
            </w:pPr>
            <w:r w:rsidRPr="00BA6155">
              <w:rPr>
                <w:rFonts w:ascii="Garamond" w:eastAsia="Noto Sans CJK SC Regular" w:hAnsi="Garamond" w:cs="FreeSans"/>
              </w:rPr>
              <w:t>Állami gondozása nagykorúságának elérésével 5 éven belül szűnt meg</w:t>
            </w:r>
          </w:p>
        </w:tc>
        <w:tc>
          <w:tcPr>
            <w:tcW w:w="2908" w:type="dxa"/>
            <w:tcBorders>
              <w:left w:val="single" w:sz="4" w:space="0" w:color="000000"/>
              <w:bottom w:val="single" w:sz="4" w:space="0" w:color="000000"/>
              <w:right w:val="single" w:sz="4" w:space="0" w:color="000000"/>
            </w:tcBorders>
            <w:shd w:val="clear" w:color="auto" w:fill="auto"/>
          </w:tcPr>
          <w:p w14:paraId="4E752528" w14:textId="77777777" w:rsidR="0088660E" w:rsidRPr="00BA6155" w:rsidRDefault="0088660E" w:rsidP="000E38E0">
            <w:pPr>
              <w:tabs>
                <w:tab w:val="left" w:pos="426"/>
              </w:tabs>
              <w:snapToGrid w:val="0"/>
              <w:jc w:val="center"/>
              <w:rPr>
                <w:rFonts w:ascii="Garamond" w:eastAsia="Noto Sans CJK SC Regular" w:hAnsi="Garamond" w:cs="Tahoma"/>
              </w:rPr>
            </w:pPr>
          </w:p>
        </w:tc>
      </w:tr>
      <w:tr w:rsidR="0088660E" w:rsidRPr="00BA6155" w14:paraId="55C86BC8" w14:textId="77777777" w:rsidTr="000E38E0">
        <w:tc>
          <w:tcPr>
            <w:tcW w:w="6164" w:type="dxa"/>
            <w:tcBorders>
              <w:left w:val="single" w:sz="4" w:space="0" w:color="000000"/>
              <w:bottom w:val="single" w:sz="4" w:space="0" w:color="000000"/>
            </w:tcBorders>
            <w:shd w:val="clear" w:color="auto" w:fill="auto"/>
          </w:tcPr>
          <w:p w14:paraId="717C0E95" w14:textId="77777777" w:rsidR="0088660E" w:rsidRPr="00BA6155" w:rsidRDefault="0088660E" w:rsidP="000E38E0">
            <w:pPr>
              <w:tabs>
                <w:tab w:val="left" w:pos="426"/>
              </w:tabs>
              <w:snapToGrid w:val="0"/>
              <w:jc w:val="both"/>
              <w:rPr>
                <w:rFonts w:ascii="Garamond" w:eastAsia="Noto Sans CJK SC Regular" w:hAnsi="Garamond" w:cs="FreeSans"/>
              </w:rPr>
            </w:pPr>
            <w:r w:rsidRPr="00BA6155">
              <w:rPr>
                <w:rFonts w:ascii="Garamond" w:eastAsia="Noto Sans CJK SC Regular" w:hAnsi="Garamond" w:cs="FreeSans"/>
              </w:rPr>
              <w:t>Hajléktalanként látnak el</w:t>
            </w:r>
          </w:p>
        </w:tc>
        <w:tc>
          <w:tcPr>
            <w:tcW w:w="2908" w:type="dxa"/>
            <w:tcBorders>
              <w:left w:val="single" w:sz="4" w:space="0" w:color="000000"/>
              <w:bottom w:val="single" w:sz="4" w:space="0" w:color="000000"/>
              <w:right w:val="single" w:sz="4" w:space="0" w:color="000000"/>
            </w:tcBorders>
            <w:shd w:val="clear" w:color="auto" w:fill="auto"/>
          </w:tcPr>
          <w:p w14:paraId="3F485A99" w14:textId="77777777" w:rsidR="0088660E" w:rsidRPr="00BA6155" w:rsidRDefault="0088660E" w:rsidP="000E38E0">
            <w:pPr>
              <w:tabs>
                <w:tab w:val="left" w:pos="426"/>
              </w:tabs>
              <w:snapToGrid w:val="0"/>
              <w:jc w:val="center"/>
              <w:rPr>
                <w:rFonts w:ascii="Garamond" w:eastAsia="Noto Sans CJK SC Regular" w:hAnsi="Garamond" w:cs="Tahoma"/>
              </w:rPr>
            </w:pPr>
          </w:p>
        </w:tc>
      </w:tr>
      <w:tr w:rsidR="0088660E" w:rsidRPr="00BA6155" w14:paraId="6DB6F5CE" w14:textId="77777777" w:rsidTr="000E38E0">
        <w:tc>
          <w:tcPr>
            <w:tcW w:w="6164" w:type="dxa"/>
            <w:tcBorders>
              <w:left w:val="single" w:sz="4" w:space="0" w:color="000000"/>
              <w:bottom w:val="single" w:sz="4" w:space="0" w:color="000000"/>
            </w:tcBorders>
            <w:shd w:val="clear" w:color="auto" w:fill="auto"/>
          </w:tcPr>
          <w:p w14:paraId="04DBCD73" w14:textId="77777777" w:rsidR="0088660E" w:rsidRPr="00BA6155" w:rsidRDefault="0088660E" w:rsidP="000E38E0">
            <w:pPr>
              <w:tabs>
                <w:tab w:val="left" w:pos="851"/>
              </w:tabs>
              <w:snapToGrid w:val="0"/>
              <w:jc w:val="both"/>
              <w:rPr>
                <w:rFonts w:ascii="Garamond" w:eastAsia="Noto Sans CJK SC Regular" w:hAnsi="Garamond" w:cs="FreeSans"/>
              </w:rPr>
            </w:pPr>
            <w:r w:rsidRPr="00BA6155">
              <w:rPr>
                <w:rFonts w:ascii="Garamond" w:eastAsia="Noto Sans CJK SC Regular" w:hAnsi="Garamond" w:cs="FreeSans"/>
              </w:rPr>
              <w:t>Legalább két kiskorú gyermek eltartásáról gondoskodik</w:t>
            </w:r>
          </w:p>
        </w:tc>
        <w:tc>
          <w:tcPr>
            <w:tcW w:w="2908" w:type="dxa"/>
            <w:tcBorders>
              <w:left w:val="single" w:sz="4" w:space="0" w:color="000000"/>
              <w:bottom w:val="single" w:sz="4" w:space="0" w:color="000000"/>
              <w:right w:val="single" w:sz="4" w:space="0" w:color="000000"/>
            </w:tcBorders>
            <w:shd w:val="clear" w:color="auto" w:fill="auto"/>
          </w:tcPr>
          <w:p w14:paraId="7F655691" w14:textId="77777777" w:rsidR="0088660E" w:rsidRPr="00BA6155" w:rsidRDefault="0088660E" w:rsidP="000E38E0">
            <w:pPr>
              <w:tabs>
                <w:tab w:val="left" w:pos="426"/>
              </w:tabs>
              <w:snapToGrid w:val="0"/>
              <w:jc w:val="center"/>
              <w:rPr>
                <w:rFonts w:ascii="Garamond" w:eastAsia="Noto Sans CJK SC Regular" w:hAnsi="Garamond" w:cs="Tahoma"/>
              </w:rPr>
            </w:pPr>
          </w:p>
        </w:tc>
      </w:tr>
      <w:tr w:rsidR="0088660E" w:rsidRPr="00BA6155" w14:paraId="6FF9BB55" w14:textId="77777777" w:rsidTr="000E38E0">
        <w:tc>
          <w:tcPr>
            <w:tcW w:w="6164" w:type="dxa"/>
            <w:tcBorders>
              <w:left w:val="single" w:sz="4" w:space="0" w:color="000000"/>
              <w:bottom w:val="single" w:sz="4" w:space="0" w:color="000000"/>
            </w:tcBorders>
            <w:shd w:val="clear" w:color="auto" w:fill="auto"/>
          </w:tcPr>
          <w:p w14:paraId="1F00C6DD" w14:textId="77777777" w:rsidR="0088660E" w:rsidRPr="00BA6155" w:rsidRDefault="0088660E" w:rsidP="000E38E0">
            <w:pPr>
              <w:tabs>
                <w:tab w:val="left" w:pos="851"/>
              </w:tabs>
              <w:snapToGrid w:val="0"/>
              <w:jc w:val="both"/>
              <w:rPr>
                <w:rFonts w:ascii="Garamond" w:eastAsia="Noto Sans CJK SC Regular" w:hAnsi="Garamond" w:cs="FreeSans"/>
              </w:rPr>
            </w:pPr>
            <w:r w:rsidRPr="00BA6155">
              <w:rPr>
                <w:rFonts w:ascii="Garamond" w:eastAsia="Noto Sans CJK SC Regular" w:hAnsi="Garamond" w:cs="FreeSans"/>
              </w:rPr>
              <w:t>Egyedül neveli kiskorú gyermekét/gyermekeit</w:t>
            </w:r>
          </w:p>
        </w:tc>
        <w:tc>
          <w:tcPr>
            <w:tcW w:w="2908" w:type="dxa"/>
            <w:tcBorders>
              <w:left w:val="single" w:sz="4" w:space="0" w:color="000000"/>
              <w:bottom w:val="single" w:sz="4" w:space="0" w:color="000000"/>
              <w:right w:val="single" w:sz="4" w:space="0" w:color="000000"/>
            </w:tcBorders>
            <w:shd w:val="clear" w:color="auto" w:fill="auto"/>
          </w:tcPr>
          <w:p w14:paraId="7BD9DCD4" w14:textId="77777777" w:rsidR="0088660E" w:rsidRPr="00BA6155" w:rsidRDefault="0088660E" w:rsidP="000E38E0">
            <w:pPr>
              <w:tabs>
                <w:tab w:val="left" w:pos="426"/>
              </w:tabs>
              <w:snapToGrid w:val="0"/>
              <w:jc w:val="center"/>
              <w:rPr>
                <w:rFonts w:ascii="Garamond" w:eastAsia="Noto Sans CJK SC Regular" w:hAnsi="Garamond" w:cs="Tahoma"/>
              </w:rPr>
            </w:pPr>
          </w:p>
        </w:tc>
      </w:tr>
      <w:tr w:rsidR="0088660E" w:rsidRPr="00BA6155" w14:paraId="637770B8" w14:textId="77777777" w:rsidTr="0088660E">
        <w:tc>
          <w:tcPr>
            <w:tcW w:w="6164" w:type="dxa"/>
            <w:tcBorders>
              <w:left w:val="single" w:sz="4" w:space="0" w:color="000000"/>
              <w:bottom w:val="single" w:sz="4" w:space="0" w:color="auto"/>
            </w:tcBorders>
            <w:shd w:val="clear" w:color="auto" w:fill="auto"/>
          </w:tcPr>
          <w:p w14:paraId="5A9491B5" w14:textId="77777777" w:rsidR="0088660E" w:rsidRPr="00BA6155" w:rsidRDefault="0088660E" w:rsidP="000E38E0">
            <w:pPr>
              <w:tabs>
                <w:tab w:val="left" w:pos="426"/>
              </w:tabs>
              <w:snapToGrid w:val="0"/>
              <w:jc w:val="both"/>
              <w:rPr>
                <w:rFonts w:ascii="Garamond" w:eastAsia="Noto Sans CJK SC Regular" w:hAnsi="Garamond" w:cs="FreeSans"/>
              </w:rPr>
            </w:pPr>
            <w:r w:rsidRPr="00BA6155">
              <w:rPr>
                <w:rFonts w:ascii="Garamond" w:eastAsia="Noto Sans CJK SC Regular" w:hAnsi="Garamond" w:cs="FreeSans"/>
              </w:rPr>
              <w:t>Rokkant vagy munkaképtelen</w:t>
            </w:r>
          </w:p>
        </w:tc>
        <w:tc>
          <w:tcPr>
            <w:tcW w:w="2908" w:type="dxa"/>
            <w:tcBorders>
              <w:left w:val="single" w:sz="4" w:space="0" w:color="000000"/>
              <w:bottom w:val="single" w:sz="4" w:space="0" w:color="auto"/>
              <w:right w:val="single" w:sz="4" w:space="0" w:color="000000"/>
            </w:tcBorders>
            <w:shd w:val="clear" w:color="auto" w:fill="auto"/>
          </w:tcPr>
          <w:p w14:paraId="10A6A0E7" w14:textId="77777777" w:rsidR="0088660E" w:rsidRPr="00BA6155" w:rsidRDefault="0088660E" w:rsidP="000E38E0">
            <w:pPr>
              <w:tabs>
                <w:tab w:val="left" w:pos="426"/>
              </w:tabs>
              <w:snapToGrid w:val="0"/>
              <w:jc w:val="center"/>
              <w:rPr>
                <w:rFonts w:ascii="Garamond" w:eastAsia="Noto Sans CJK SC Regular" w:hAnsi="Garamond" w:cs="Tahoma"/>
              </w:rPr>
            </w:pPr>
          </w:p>
        </w:tc>
      </w:tr>
      <w:tr w:rsidR="0088660E" w:rsidRPr="00BA6155" w14:paraId="2CA988C0" w14:textId="77777777" w:rsidTr="0088660E">
        <w:tc>
          <w:tcPr>
            <w:tcW w:w="6164" w:type="dxa"/>
            <w:tcBorders>
              <w:top w:val="single" w:sz="4" w:space="0" w:color="auto"/>
              <w:left w:val="single" w:sz="4" w:space="0" w:color="auto"/>
              <w:bottom w:val="single" w:sz="4" w:space="0" w:color="auto"/>
              <w:right w:val="single" w:sz="4" w:space="0" w:color="auto"/>
            </w:tcBorders>
            <w:shd w:val="clear" w:color="auto" w:fill="auto"/>
          </w:tcPr>
          <w:p w14:paraId="782C2286" w14:textId="77777777" w:rsidR="0088660E" w:rsidRPr="00BA6155" w:rsidRDefault="0088660E" w:rsidP="000E38E0">
            <w:pPr>
              <w:tabs>
                <w:tab w:val="left" w:pos="426"/>
              </w:tabs>
              <w:snapToGrid w:val="0"/>
              <w:jc w:val="both"/>
              <w:rPr>
                <w:rFonts w:ascii="Garamond" w:eastAsia="Noto Sans CJK SC Regular" w:hAnsi="Garamond" w:cs="FreeSans"/>
              </w:rPr>
            </w:pPr>
            <w:r w:rsidRPr="00BA6155">
              <w:rPr>
                <w:rFonts w:ascii="Garamond" w:eastAsia="Noto Sans CJK SC Regular" w:hAnsi="Garamond" w:cs="FreeSans"/>
              </w:rPr>
              <w:t>Bármilyen jogcímen komfort nélküli vagy szükséglakásban lakik</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0356D28" w14:textId="77777777" w:rsidR="0088660E" w:rsidRPr="00BA6155" w:rsidRDefault="0088660E" w:rsidP="000E38E0">
            <w:pPr>
              <w:tabs>
                <w:tab w:val="left" w:pos="426"/>
              </w:tabs>
              <w:snapToGrid w:val="0"/>
              <w:jc w:val="center"/>
              <w:rPr>
                <w:rFonts w:ascii="Garamond" w:eastAsia="Noto Sans CJK SC Regular" w:hAnsi="Garamond" w:cs="Tahoma"/>
              </w:rPr>
            </w:pPr>
          </w:p>
        </w:tc>
      </w:tr>
      <w:tr w:rsidR="0088660E" w:rsidRPr="00BA6155" w14:paraId="6D6006D6" w14:textId="77777777" w:rsidTr="0088660E">
        <w:tc>
          <w:tcPr>
            <w:tcW w:w="6164" w:type="dxa"/>
            <w:tcBorders>
              <w:top w:val="single" w:sz="4" w:space="0" w:color="auto"/>
              <w:left w:val="single" w:sz="4" w:space="0" w:color="auto"/>
              <w:bottom w:val="single" w:sz="4" w:space="0" w:color="auto"/>
              <w:right w:val="single" w:sz="4" w:space="0" w:color="auto"/>
            </w:tcBorders>
            <w:shd w:val="clear" w:color="auto" w:fill="auto"/>
          </w:tcPr>
          <w:p w14:paraId="7AD73535" w14:textId="41DC0858" w:rsidR="0088660E" w:rsidRPr="00BA6155" w:rsidRDefault="0088660E" w:rsidP="000E38E0">
            <w:pPr>
              <w:tabs>
                <w:tab w:val="left" w:pos="426"/>
              </w:tabs>
              <w:snapToGrid w:val="0"/>
              <w:jc w:val="both"/>
              <w:rPr>
                <w:rFonts w:ascii="Garamond" w:eastAsia="Noto Sans CJK SC Regular" w:hAnsi="Garamond" w:cs="FreeSans"/>
              </w:rPr>
            </w:pPr>
            <w:r>
              <w:rPr>
                <w:rFonts w:ascii="Garamond" w:hAnsi="Garamond"/>
              </w:rPr>
              <w:t>Aki tartósan beteg kiskorú vagy nagykorú gyermek eltartásáról gondoskodik</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2D2130F6" w14:textId="77777777" w:rsidR="0088660E" w:rsidRPr="00BA6155" w:rsidRDefault="0088660E" w:rsidP="000E38E0">
            <w:pPr>
              <w:tabs>
                <w:tab w:val="left" w:pos="426"/>
              </w:tabs>
              <w:snapToGrid w:val="0"/>
              <w:jc w:val="center"/>
              <w:rPr>
                <w:rFonts w:ascii="Garamond" w:eastAsia="Noto Sans CJK SC Regular" w:hAnsi="Garamond" w:cs="Tahoma"/>
              </w:rPr>
            </w:pPr>
          </w:p>
        </w:tc>
      </w:tr>
    </w:tbl>
    <w:p w14:paraId="7EEFF2D5" w14:textId="77777777" w:rsidR="0088660E" w:rsidRPr="00BA6155" w:rsidRDefault="0088660E" w:rsidP="0088660E">
      <w:pPr>
        <w:jc w:val="both"/>
        <w:rPr>
          <w:rFonts w:ascii="Garamond" w:eastAsia="Noto Sans CJK SC Regular" w:hAnsi="Garamond" w:cs="FreeSans"/>
        </w:rPr>
      </w:pPr>
    </w:p>
    <w:p w14:paraId="5643C159"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Amennyiben a pályázó tekintetében a fenti körülmények közül valamelyik körülmény fennáll, azonban azt nem igazolja megfelelően, abban az esetben nem létesíthető lakásbérleti jogviszony.</w:t>
      </w:r>
    </w:p>
    <w:p w14:paraId="005D69CC" w14:textId="77777777" w:rsidR="0088660E" w:rsidRPr="00BA6155" w:rsidRDefault="0088660E" w:rsidP="0088660E">
      <w:pPr>
        <w:jc w:val="both"/>
        <w:rPr>
          <w:rFonts w:ascii="Garamond" w:eastAsia="Noto Sans CJK SC Regular" w:hAnsi="Garamond" w:cs="FreeSans"/>
          <w:b/>
          <w:bCs/>
        </w:rPr>
      </w:pPr>
    </w:p>
    <w:p w14:paraId="1AB07142" w14:textId="77777777" w:rsidR="0088660E" w:rsidRPr="00BA6155" w:rsidRDefault="0088660E" w:rsidP="0088660E">
      <w:pPr>
        <w:tabs>
          <w:tab w:val="left" w:pos="851"/>
        </w:tabs>
        <w:jc w:val="both"/>
        <w:rPr>
          <w:rFonts w:ascii="Garamond" w:eastAsia="Noto Sans CJK SC Regular" w:hAnsi="Garamond" w:cs="FreeSans"/>
        </w:rPr>
      </w:pPr>
      <w:r w:rsidRPr="00BA6155">
        <w:rPr>
          <w:rFonts w:ascii="Garamond" w:eastAsia="Noto Sans CJK SC Regular" w:hAnsi="Garamond" w:cs="FreeSans"/>
          <w:szCs w:val="20"/>
        </w:rPr>
        <w:t xml:space="preserve">A pályázó kötelezettséget vállal arra, hogy amennyiben </w:t>
      </w:r>
      <w:r w:rsidRPr="00BA6155">
        <w:rPr>
          <w:rFonts w:ascii="Garamond" w:eastAsia="Noto Sans CJK SC Regular" w:hAnsi="Garamond" w:cs="FreeSans"/>
          <w:iCs/>
        </w:rPr>
        <w:t>a szerződés megszűntekor a szociális bérletre vonatkozó feltételek hiányában részére a lakás újból nem adható bérbe, a lakást elhelyezési igény nélkül a szerződés megszűnését követő 15 napon belül kiüríti.</w:t>
      </w:r>
    </w:p>
    <w:p w14:paraId="7DF5A2A7" w14:textId="77777777" w:rsidR="0088660E" w:rsidRPr="00BA6155" w:rsidRDefault="0088660E" w:rsidP="0088660E">
      <w:pPr>
        <w:suppressAutoHyphens w:val="0"/>
        <w:jc w:val="both"/>
        <w:rPr>
          <w:rFonts w:ascii="Garamond" w:eastAsia="Noto Sans CJK SC Regular" w:hAnsi="Garamond" w:cs="FreeSans"/>
        </w:rPr>
      </w:pPr>
    </w:p>
    <w:p w14:paraId="536DD948" w14:textId="77777777" w:rsidR="0088660E" w:rsidRPr="00BA6155" w:rsidRDefault="0088660E" w:rsidP="0088660E">
      <w:pPr>
        <w:tabs>
          <w:tab w:val="left" w:pos="0"/>
        </w:tabs>
        <w:rPr>
          <w:rFonts w:ascii="Garamond" w:eastAsia="Noto Sans CJK SC Regular" w:hAnsi="Garamond" w:cs="FreeSans"/>
        </w:rPr>
      </w:pPr>
      <w:r w:rsidRPr="00BA6155">
        <w:rPr>
          <w:rFonts w:ascii="Garamond" w:eastAsia="Noto Sans CJK SC Regular" w:hAnsi="Garamond" w:cs="FreeSans"/>
        </w:rPr>
        <w:t>Amennyiben a pályázó az azonos időpontban meghirdetett lakások közül több lakás bérletére nyújt be pályázatot, akkor a pályázónak nyilatkoznia kell ennek tényéről és több nyertes pályázat esetén ennek rangsoráról.</w:t>
      </w:r>
    </w:p>
    <w:p w14:paraId="383591DF" w14:textId="77777777" w:rsidR="0088660E" w:rsidRPr="00BA6155" w:rsidRDefault="0088660E" w:rsidP="0088660E">
      <w:pPr>
        <w:tabs>
          <w:tab w:val="left" w:pos="0"/>
        </w:tabs>
        <w:rPr>
          <w:rFonts w:ascii="Garamond" w:eastAsia="Noto Sans CJK SC Regular" w:hAnsi="Garamond" w:cs="FreeSans"/>
        </w:rPr>
      </w:pPr>
    </w:p>
    <w:p w14:paraId="7A29F55F"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 xml:space="preserve">A pályázó az adatlap aláírásával tudomásul veszi, hogy a pályázatok elbírálása Derecske Város Önkormányzat Képviselő-testületének az önkormányzat tulajdonában álló lakások és nem lakás céljára szolgáló helyiségek bérbeadásának, valamint elidegenítésének feltételeiről szóló önkormányzati rendeletben foglaltak alapján történik. </w:t>
      </w:r>
    </w:p>
    <w:p w14:paraId="36B723CA"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A megkötendő lakásbérleti szerződések tartalmára a lakások és helyiségek bérletére, valamint az elidegenítésükre vonatkozó egyes szabályokról szóló 1993. évi LXXVIII. törvény és az lakásrendelet szabályai az irányadóak.</w:t>
      </w:r>
    </w:p>
    <w:p w14:paraId="2AE4D3FA"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A pályázó az adatlap aláírásával tudomásul veszi, hogy az önkormányzat a megállapított bérleti díjat jogosult 12 havonta – amennyiben azt a lakás fenntartásával kapcsolatban felmerülő költségek indokolják – a Képviselő-testület döntésének megfelelően emelni.</w:t>
      </w:r>
    </w:p>
    <w:p w14:paraId="27A4DE43" w14:textId="77777777" w:rsidR="0088660E" w:rsidRPr="00BA6155" w:rsidRDefault="0088660E" w:rsidP="0088660E">
      <w:pPr>
        <w:jc w:val="both"/>
        <w:rPr>
          <w:rFonts w:ascii="Garamond" w:eastAsia="Noto Sans CJK SC Regular" w:hAnsi="Garamond" w:cs="FreeSans"/>
        </w:rPr>
      </w:pPr>
    </w:p>
    <w:p w14:paraId="7AEF6BE8" w14:textId="77777777" w:rsidR="0088660E" w:rsidRPr="00BA6155" w:rsidRDefault="0088660E" w:rsidP="0088660E">
      <w:pPr>
        <w:suppressAutoHyphens w:val="0"/>
        <w:jc w:val="both"/>
        <w:rPr>
          <w:rFonts w:ascii="Garamond" w:eastAsia="Noto Sans CJK SC Regular" w:hAnsi="Garamond" w:cs="FreeSans"/>
        </w:rPr>
      </w:pPr>
      <w:r w:rsidRPr="00BA6155">
        <w:rPr>
          <w:rFonts w:ascii="Garamond" w:eastAsia="Noto Sans CJK SC Regular" w:hAnsi="Garamond" w:cs="FreeSans"/>
          <w:bCs/>
          <w:iCs/>
          <w:lang w:eastAsia="hu-HU"/>
        </w:rPr>
        <w:t xml:space="preserve">A Pályázónak nyilatkoznia kell arról, hogy a </w:t>
      </w:r>
      <w:r w:rsidRPr="00BA6155">
        <w:rPr>
          <w:rFonts w:ascii="Garamond" w:eastAsia="Noto Sans CJK SC Regular" w:hAnsi="Garamond" w:cs="FreeSans"/>
          <w:bCs/>
          <w:iCs/>
          <w:color w:val="000000"/>
        </w:rPr>
        <w:t xml:space="preserve">„Leromlott városi területek rehabilitációja Derecskén” című, TOP-4.3.1-16-HB1-2017-00006 számú projekt </w:t>
      </w:r>
      <w:r w:rsidRPr="00BA6155">
        <w:rPr>
          <w:rFonts w:ascii="Garamond" w:eastAsia="Noto Sans CJK SC Regular" w:hAnsi="Garamond" w:cs="FreeSans"/>
          <w:bCs/>
          <w:iCs/>
          <w:lang w:eastAsia="hu-HU"/>
        </w:rPr>
        <w:t>Pályázati Felhívásának feltételeit és célját megismerte.</w:t>
      </w:r>
      <w:r w:rsidRPr="00BA6155">
        <w:rPr>
          <w:rFonts w:ascii="Garamond" w:eastAsia="Noto Sans CJK SC Regular" w:hAnsi="Garamond" w:cs="FreeSans"/>
          <w:bCs/>
          <w:iCs/>
          <w:lang w:eastAsia="hu-HU"/>
        </w:rPr>
        <w:br/>
        <w:t>Pályázónak vállalnia kell az együttműködést az integráció céljának elérésében az önkormányzattal, konzorciumi partnerekkel és a TOP-5.2.1-es konstrukciójában biztosított szociális munkással.</w:t>
      </w:r>
    </w:p>
    <w:p w14:paraId="4E0B8CA1" w14:textId="77777777" w:rsidR="0088660E" w:rsidRPr="00BA6155" w:rsidRDefault="0088660E" w:rsidP="0088660E">
      <w:pPr>
        <w:jc w:val="both"/>
        <w:rPr>
          <w:rFonts w:ascii="Garamond" w:eastAsia="Noto Sans CJK SC Regular" w:hAnsi="Garamond" w:cs="FreeSans"/>
        </w:rPr>
      </w:pPr>
      <w:r w:rsidRPr="00BA6155">
        <w:rPr>
          <w:rFonts w:ascii="Garamond" w:eastAsia="Noto Sans CJK SC Regular" w:hAnsi="Garamond" w:cs="FreeSans"/>
        </w:rPr>
        <w:t>A pályázó az adatlap aláírásával együtt nyilatkozik arról, hogy büntetőjogi felelősségének tudatában kijelenti, az általa közölt adatok a valóságnak megfelelnek.</w:t>
      </w:r>
    </w:p>
    <w:p w14:paraId="2C1EE551" w14:textId="77777777" w:rsidR="0088660E" w:rsidRPr="00BA6155" w:rsidRDefault="0088660E" w:rsidP="0088660E">
      <w:pPr>
        <w:jc w:val="both"/>
        <w:rPr>
          <w:rFonts w:ascii="Garamond" w:eastAsia="Noto Sans CJK SC Regular" w:hAnsi="Garamond" w:cs="FreeSans"/>
          <w:i/>
        </w:rPr>
      </w:pPr>
    </w:p>
    <w:p w14:paraId="38500C53" w14:textId="77777777" w:rsidR="0088660E" w:rsidRPr="00BA6155" w:rsidRDefault="0088660E" w:rsidP="0088660E">
      <w:pPr>
        <w:spacing w:before="120"/>
        <w:jc w:val="both"/>
        <w:rPr>
          <w:rFonts w:ascii="Garamond" w:eastAsia="Noto Sans CJK SC Regular" w:hAnsi="Garamond" w:cs="FreeSans"/>
        </w:rPr>
      </w:pPr>
      <w:r w:rsidRPr="00BA6155">
        <w:rPr>
          <w:rFonts w:ascii="Garamond" w:eastAsia="Noto Sans CJK SC Regular" w:hAnsi="Garamond" w:cs="FreeSans"/>
          <w:i/>
        </w:rPr>
        <w:t>Derecske, 20__. ______________________</w:t>
      </w:r>
    </w:p>
    <w:p w14:paraId="71F592F5" w14:textId="77777777" w:rsidR="0088660E" w:rsidRPr="00BA6155" w:rsidRDefault="0088660E" w:rsidP="0088660E">
      <w:pPr>
        <w:spacing w:before="120"/>
        <w:ind w:left="4956" w:firstLine="708"/>
        <w:jc w:val="both"/>
        <w:rPr>
          <w:rFonts w:ascii="Garamond" w:eastAsia="Noto Sans CJK SC Regular" w:hAnsi="Garamond" w:cs="FreeSans"/>
        </w:rPr>
      </w:pPr>
      <w:r w:rsidRPr="00BA6155">
        <w:rPr>
          <w:rFonts w:ascii="Garamond" w:eastAsia="Noto Sans CJK SC Regular" w:hAnsi="Garamond" w:cs="FreeSans"/>
        </w:rPr>
        <w:t>___________________________</w:t>
      </w:r>
    </w:p>
    <w:p w14:paraId="7513B3CB" w14:textId="77777777" w:rsidR="0088660E" w:rsidRPr="00BA6155" w:rsidRDefault="0088660E" w:rsidP="0088660E">
      <w:pPr>
        <w:ind w:left="4930" w:firstLine="26"/>
        <w:jc w:val="center"/>
        <w:rPr>
          <w:rFonts w:ascii="Garamond" w:eastAsia="Noto Sans CJK SC Regular" w:hAnsi="Garamond" w:cs="FreeSans"/>
        </w:rPr>
      </w:pPr>
      <w:r w:rsidRPr="00BA6155">
        <w:rPr>
          <w:rFonts w:ascii="Garamond" w:eastAsia="Noto Sans CJK SC Regular" w:hAnsi="Garamond" w:cs="FreeSans"/>
          <w:szCs w:val="20"/>
        </w:rPr>
        <w:t>pályázó(k)</w:t>
      </w:r>
      <w:bookmarkEnd w:id="2"/>
      <w:r w:rsidRPr="00BA6155">
        <w:rPr>
          <w:rFonts w:ascii="Garamond" w:eastAsia="Noto Sans CJK SC Regular" w:hAnsi="Garamond" w:cs="FreeSans"/>
          <w:szCs w:val="20"/>
        </w:rPr>
        <w:t>”</w:t>
      </w:r>
    </w:p>
    <w:p w14:paraId="3539C83B" w14:textId="6909B944" w:rsidR="00C43E6A" w:rsidRPr="00450A92" w:rsidRDefault="00C43E6A" w:rsidP="00C43E6A">
      <w:pPr>
        <w:pageBreakBefore/>
        <w:tabs>
          <w:tab w:val="center" w:pos="4536"/>
          <w:tab w:val="right" w:pos="9072"/>
        </w:tabs>
        <w:jc w:val="right"/>
        <w:rPr>
          <w:rFonts w:ascii="Garamond" w:hAnsi="Garamond"/>
          <w:b/>
          <w:i/>
          <w:u w:val="single"/>
        </w:rPr>
      </w:pPr>
      <w:r w:rsidRPr="00450A92">
        <w:rPr>
          <w:rFonts w:ascii="Garamond" w:hAnsi="Garamond"/>
          <w:bCs/>
          <w:i/>
          <w:iCs/>
        </w:rPr>
        <w:lastRenderedPageBreak/>
        <w:t>2. melléklet a</w:t>
      </w:r>
      <w:proofErr w:type="gramStart"/>
      <w:r w:rsidRPr="00450A92">
        <w:rPr>
          <w:rFonts w:ascii="Garamond" w:hAnsi="Garamond"/>
          <w:bCs/>
          <w:i/>
          <w:iCs/>
        </w:rPr>
        <w:t xml:space="preserve"> ….</w:t>
      </w:r>
      <w:proofErr w:type="gramEnd"/>
      <w:r w:rsidRPr="00450A92">
        <w:rPr>
          <w:rFonts w:ascii="Garamond" w:hAnsi="Garamond"/>
          <w:bCs/>
          <w:i/>
          <w:iCs/>
        </w:rPr>
        <w:t>/2023. (X. 27.) önkormányzati rendelethez</w:t>
      </w:r>
    </w:p>
    <w:p w14:paraId="04C34F63" w14:textId="11D5B271" w:rsidR="00C43E6A" w:rsidRPr="00450A92" w:rsidRDefault="001A2B6D" w:rsidP="00C43E6A">
      <w:pPr>
        <w:tabs>
          <w:tab w:val="left" w:pos="852"/>
        </w:tabs>
        <w:ind w:left="426" w:hanging="425"/>
        <w:jc w:val="right"/>
        <w:rPr>
          <w:rFonts w:ascii="Garamond" w:hAnsi="Garamond"/>
        </w:rPr>
      </w:pPr>
      <w:bookmarkStart w:id="3" w:name="_Hlk147741361"/>
      <w:r w:rsidRPr="00450A92">
        <w:rPr>
          <w:rFonts w:ascii="Garamond" w:hAnsi="Garamond"/>
        </w:rPr>
        <w:t>5</w:t>
      </w:r>
      <w:r w:rsidR="00C43E6A" w:rsidRPr="00450A92">
        <w:rPr>
          <w:rFonts w:ascii="Garamond" w:hAnsi="Garamond"/>
        </w:rPr>
        <w:t>. melléklet a 34/2018. (XII. 21.) önkormányzati rendelethez</w:t>
      </w:r>
    </w:p>
    <w:p w14:paraId="3CA97AE9" w14:textId="4CDD1835" w:rsidR="00F60E2E" w:rsidRPr="00450A92" w:rsidRDefault="00F60E2E" w:rsidP="00C43E6A">
      <w:pPr>
        <w:tabs>
          <w:tab w:val="left" w:pos="852"/>
        </w:tabs>
        <w:ind w:left="426" w:hanging="425"/>
        <w:jc w:val="right"/>
        <w:rPr>
          <w:rFonts w:ascii="Garamond" w:hAnsi="Garamond"/>
        </w:rPr>
      </w:pPr>
    </w:p>
    <w:p w14:paraId="0487D374" w14:textId="5158F67B" w:rsidR="005A171A" w:rsidRDefault="00C71422" w:rsidP="00F60E2E">
      <w:pPr>
        <w:tabs>
          <w:tab w:val="left" w:pos="852"/>
        </w:tabs>
        <w:ind w:left="426" w:hanging="425"/>
        <w:jc w:val="center"/>
        <w:rPr>
          <w:rFonts w:ascii="Garamond" w:hAnsi="Garamond"/>
          <w:b/>
          <w:sz w:val="26"/>
          <w:szCs w:val="26"/>
        </w:rPr>
      </w:pPr>
      <w:r w:rsidRPr="00C71422">
        <w:rPr>
          <w:rFonts w:ascii="Garamond" w:hAnsi="Garamond"/>
          <w:b/>
          <w:sz w:val="26"/>
          <w:szCs w:val="26"/>
        </w:rPr>
        <w:t>Szociális</w:t>
      </w:r>
      <w:r w:rsidR="005A171A">
        <w:rPr>
          <w:rFonts w:ascii="Garamond" w:hAnsi="Garamond"/>
          <w:b/>
          <w:sz w:val="26"/>
          <w:szCs w:val="26"/>
        </w:rPr>
        <w:t xml:space="preserve"> alapon</w:t>
      </w:r>
      <w:r w:rsidRPr="00C71422">
        <w:rPr>
          <w:rFonts w:ascii="Garamond" w:hAnsi="Garamond"/>
          <w:b/>
          <w:sz w:val="26"/>
          <w:szCs w:val="26"/>
        </w:rPr>
        <w:t xml:space="preserve">, piaci alapon és költségelven bérbe adható </w:t>
      </w:r>
    </w:p>
    <w:p w14:paraId="587F1BDA" w14:textId="152D439E" w:rsidR="00F60E2E" w:rsidRPr="00C71422" w:rsidRDefault="00C71422" w:rsidP="00F60E2E">
      <w:pPr>
        <w:tabs>
          <w:tab w:val="left" w:pos="852"/>
        </w:tabs>
        <w:ind w:left="426" w:hanging="425"/>
        <w:jc w:val="center"/>
        <w:rPr>
          <w:rFonts w:ascii="Garamond" w:hAnsi="Garamond"/>
          <w:b/>
          <w:sz w:val="26"/>
          <w:szCs w:val="26"/>
        </w:rPr>
      </w:pPr>
      <w:r w:rsidRPr="00694B70">
        <w:rPr>
          <w:rFonts w:ascii="Garamond" w:hAnsi="Garamond"/>
          <w:b/>
          <w:sz w:val="26"/>
          <w:szCs w:val="26"/>
          <w:u w:val="single"/>
        </w:rPr>
        <w:t>lakások</w:t>
      </w:r>
      <w:r w:rsidRPr="00C71422">
        <w:rPr>
          <w:rFonts w:ascii="Garamond" w:hAnsi="Garamond"/>
          <w:b/>
          <w:sz w:val="26"/>
          <w:szCs w:val="26"/>
        </w:rPr>
        <w:t xml:space="preserve"> jegyzéke</w:t>
      </w:r>
    </w:p>
    <w:p w14:paraId="47A10DEB" w14:textId="77777777" w:rsidR="00541D39" w:rsidRPr="00450A92" w:rsidRDefault="00541D39" w:rsidP="00F60E2E">
      <w:pPr>
        <w:tabs>
          <w:tab w:val="left" w:pos="852"/>
        </w:tabs>
        <w:ind w:left="426" w:hanging="425"/>
        <w:jc w:val="center"/>
        <w:rPr>
          <w:rFonts w:ascii="Garamond" w:hAnsi="Garamond"/>
        </w:rPr>
      </w:pPr>
    </w:p>
    <w:tbl>
      <w:tblPr>
        <w:tblStyle w:val="Rcsostblzat"/>
        <w:tblW w:w="0" w:type="auto"/>
        <w:tblInd w:w="-5" w:type="dxa"/>
        <w:tblLook w:val="04A0" w:firstRow="1" w:lastRow="0" w:firstColumn="1" w:lastColumn="0" w:noHBand="0" w:noVBand="1"/>
      </w:tblPr>
      <w:tblGrid>
        <w:gridCol w:w="993"/>
        <w:gridCol w:w="2551"/>
        <w:gridCol w:w="1561"/>
        <w:gridCol w:w="1700"/>
        <w:gridCol w:w="2262"/>
      </w:tblGrid>
      <w:tr w:rsidR="00F60E2E" w:rsidRPr="00450A92" w14:paraId="2704BF5C" w14:textId="77777777" w:rsidTr="00474397">
        <w:tc>
          <w:tcPr>
            <w:tcW w:w="9067" w:type="dxa"/>
            <w:gridSpan w:val="5"/>
            <w:shd w:val="clear" w:color="auto" w:fill="D9D9D9" w:themeFill="background1" w:themeFillShade="D9"/>
          </w:tcPr>
          <w:p w14:paraId="572C9A95" w14:textId="77777777" w:rsidR="00F60E2E" w:rsidRPr="00450A92" w:rsidRDefault="00F60E2E" w:rsidP="00F60E2E">
            <w:pPr>
              <w:tabs>
                <w:tab w:val="left" w:pos="852"/>
              </w:tabs>
              <w:ind w:left="426" w:hanging="425"/>
              <w:jc w:val="center"/>
              <w:rPr>
                <w:rFonts w:ascii="Garamond" w:hAnsi="Garamond"/>
                <w:b/>
              </w:rPr>
            </w:pPr>
          </w:p>
          <w:p w14:paraId="317809ED" w14:textId="17E1203D" w:rsidR="00F60E2E" w:rsidRPr="00450A92" w:rsidRDefault="009678AA" w:rsidP="00F60E2E">
            <w:pPr>
              <w:tabs>
                <w:tab w:val="left" w:pos="852"/>
              </w:tabs>
              <w:ind w:left="426" w:hanging="425"/>
              <w:jc w:val="center"/>
              <w:rPr>
                <w:rFonts w:ascii="Garamond" w:hAnsi="Garamond"/>
                <w:b/>
              </w:rPr>
            </w:pPr>
            <w:r>
              <w:rPr>
                <w:rFonts w:ascii="Garamond" w:hAnsi="Garamond"/>
                <w:b/>
              </w:rPr>
              <w:t>1</w:t>
            </w:r>
            <w:r w:rsidR="00F60E2E" w:rsidRPr="00450A92">
              <w:rPr>
                <w:rFonts w:ascii="Garamond" w:hAnsi="Garamond"/>
                <w:b/>
              </w:rPr>
              <w:t>. Szociális bérlakásként bérbe adható lakások jegyzéke</w:t>
            </w:r>
          </w:p>
          <w:p w14:paraId="1ED330D3" w14:textId="77777777" w:rsidR="00F60E2E" w:rsidRPr="00450A92" w:rsidRDefault="00F60E2E" w:rsidP="00F60E2E">
            <w:pPr>
              <w:tabs>
                <w:tab w:val="left" w:pos="852"/>
              </w:tabs>
              <w:jc w:val="center"/>
              <w:rPr>
                <w:rFonts w:ascii="Garamond" w:hAnsi="Garamond"/>
                <w:b/>
              </w:rPr>
            </w:pPr>
          </w:p>
        </w:tc>
      </w:tr>
      <w:tr w:rsidR="00F60E2E" w:rsidRPr="00450A92" w14:paraId="362A07C1" w14:textId="77777777" w:rsidTr="00450A92">
        <w:tc>
          <w:tcPr>
            <w:tcW w:w="993" w:type="dxa"/>
          </w:tcPr>
          <w:p w14:paraId="6F895452" w14:textId="77777777" w:rsidR="00861876" w:rsidRPr="00450A92" w:rsidRDefault="00F60E2E" w:rsidP="00F60E2E">
            <w:pPr>
              <w:tabs>
                <w:tab w:val="left" w:pos="852"/>
              </w:tabs>
              <w:jc w:val="center"/>
              <w:rPr>
                <w:rFonts w:ascii="Garamond" w:hAnsi="Garamond"/>
                <w:b/>
              </w:rPr>
            </w:pPr>
            <w:r w:rsidRPr="00450A92">
              <w:rPr>
                <w:rFonts w:ascii="Garamond" w:hAnsi="Garamond"/>
                <w:b/>
              </w:rPr>
              <w:t>Sor</w:t>
            </w:r>
            <w:r w:rsidR="00861876" w:rsidRPr="00450A92">
              <w:rPr>
                <w:rFonts w:ascii="Garamond" w:hAnsi="Garamond"/>
                <w:b/>
              </w:rPr>
              <w:t>-</w:t>
            </w:r>
          </w:p>
          <w:p w14:paraId="7C2DE271" w14:textId="58C74405" w:rsidR="00F60E2E" w:rsidRPr="00450A92" w:rsidRDefault="00F60E2E" w:rsidP="00F60E2E">
            <w:pPr>
              <w:tabs>
                <w:tab w:val="left" w:pos="852"/>
              </w:tabs>
              <w:jc w:val="center"/>
              <w:rPr>
                <w:rFonts w:ascii="Garamond" w:hAnsi="Garamond"/>
              </w:rPr>
            </w:pPr>
            <w:r w:rsidRPr="00450A92">
              <w:rPr>
                <w:rFonts w:ascii="Garamond" w:hAnsi="Garamond"/>
                <w:b/>
              </w:rPr>
              <w:t>szám</w:t>
            </w:r>
          </w:p>
        </w:tc>
        <w:tc>
          <w:tcPr>
            <w:tcW w:w="2551" w:type="dxa"/>
          </w:tcPr>
          <w:p w14:paraId="075507D5" w14:textId="42751854" w:rsidR="00F60E2E" w:rsidRPr="00450A92" w:rsidRDefault="00F60E2E" w:rsidP="00F60E2E">
            <w:pPr>
              <w:tabs>
                <w:tab w:val="left" w:pos="852"/>
              </w:tabs>
              <w:jc w:val="center"/>
              <w:rPr>
                <w:rFonts w:ascii="Garamond" w:hAnsi="Garamond"/>
                <w:b/>
              </w:rPr>
            </w:pPr>
            <w:r w:rsidRPr="00450A92">
              <w:rPr>
                <w:rFonts w:ascii="Garamond" w:hAnsi="Garamond"/>
                <w:b/>
              </w:rPr>
              <w:t>Cím</w:t>
            </w:r>
          </w:p>
        </w:tc>
        <w:tc>
          <w:tcPr>
            <w:tcW w:w="1561" w:type="dxa"/>
          </w:tcPr>
          <w:p w14:paraId="4BA77E45" w14:textId="6DF8DBCF" w:rsidR="00F60E2E" w:rsidRPr="00450A92" w:rsidRDefault="00F60E2E" w:rsidP="00F60E2E">
            <w:pPr>
              <w:tabs>
                <w:tab w:val="left" w:pos="852"/>
              </w:tabs>
              <w:jc w:val="center"/>
              <w:rPr>
                <w:rFonts w:ascii="Garamond" w:hAnsi="Garamond"/>
                <w:b/>
              </w:rPr>
            </w:pPr>
            <w:r w:rsidRPr="00450A92">
              <w:rPr>
                <w:rFonts w:ascii="Garamond" w:hAnsi="Garamond"/>
                <w:b/>
              </w:rPr>
              <w:t>Helyrajzi szám</w:t>
            </w:r>
          </w:p>
          <w:p w14:paraId="641A36BE" w14:textId="6A7CAA8B" w:rsidR="00F60E2E" w:rsidRPr="00450A92" w:rsidRDefault="00F60E2E" w:rsidP="00F60E2E">
            <w:pPr>
              <w:tabs>
                <w:tab w:val="left" w:pos="852"/>
              </w:tabs>
              <w:jc w:val="center"/>
              <w:rPr>
                <w:rFonts w:ascii="Garamond" w:hAnsi="Garamond"/>
                <w:b/>
              </w:rPr>
            </w:pPr>
          </w:p>
        </w:tc>
        <w:tc>
          <w:tcPr>
            <w:tcW w:w="1700" w:type="dxa"/>
          </w:tcPr>
          <w:p w14:paraId="181E366B" w14:textId="77777777" w:rsidR="00F60E2E" w:rsidRPr="00450A92" w:rsidRDefault="00F60E2E" w:rsidP="00F60E2E">
            <w:pPr>
              <w:tabs>
                <w:tab w:val="left" w:pos="852"/>
              </w:tabs>
              <w:jc w:val="center"/>
              <w:rPr>
                <w:rFonts w:ascii="Garamond" w:hAnsi="Garamond"/>
                <w:b/>
              </w:rPr>
            </w:pPr>
            <w:r w:rsidRPr="00450A92">
              <w:rPr>
                <w:rFonts w:ascii="Garamond" w:hAnsi="Garamond"/>
                <w:b/>
              </w:rPr>
              <w:t>Hasznos alapterület</w:t>
            </w:r>
          </w:p>
          <w:p w14:paraId="5CB2F1FC" w14:textId="3E8134CC" w:rsidR="00F60E2E" w:rsidRPr="00450A92" w:rsidRDefault="00F60E2E" w:rsidP="00F60E2E">
            <w:pPr>
              <w:tabs>
                <w:tab w:val="left" w:pos="852"/>
              </w:tabs>
              <w:jc w:val="center"/>
              <w:rPr>
                <w:rFonts w:ascii="Garamond" w:hAnsi="Garamond"/>
                <w:b/>
              </w:rPr>
            </w:pPr>
            <w:r w:rsidRPr="00450A92">
              <w:rPr>
                <w:rFonts w:ascii="Garamond" w:hAnsi="Garamond"/>
                <w:b/>
              </w:rPr>
              <w:t>(m</w:t>
            </w:r>
            <w:r w:rsidRPr="00450A92">
              <w:rPr>
                <w:rFonts w:ascii="Garamond" w:hAnsi="Garamond"/>
                <w:b/>
                <w:vertAlign w:val="superscript"/>
              </w:rPr>
              <w:t>2</w:t>
            </w:r>
            <w:r w:rsidRPr="00450A92">
              <w:rPr>
                <w:rFonts w:ascii="Garamond" w:hAnsi="Garamond"/>
                <w:b/>
              </w:rPr>
              <w:t>)</w:t>
            </w:r>
          </w:p>
        </w:tc>
        <w:tc>
          <w:tcPr>
            <w:tcW w:w="2262" w:type="dxa"/>
          </w:tcPr>
          <w:p w14:paraId="57FA3E04" w14:textId="07D16744" w:rsidR="00F60E2E" w:rsidRPr="00450A92" w:rsidRDefault="00F60E2E" w:rsidP="00F60E2E">
            <w:pPr>
              <w:tabs>
                <w:tab w:val="left" w:pos="852"/>
              </w:tabs>
              <w:jc w:val="center"/>
              <w:rPr>
                <w:rFonts w:ascii="Garamond" w:hAnsi="Garamond"/>
                <w:b/>
              </w:rPr>
            </w:pPr>
            <w:r w:rsidRPr="00450A92">
              <w:rPr>
                <w:rFonts w:ascii="Garamond" w:hAnsi="Garamond"/>
                <w:b/>
              </w:rPr>
              <w:t>Komfortfokozat</w:t>
            </w:r>
          </w:p>
        </w:tc>
      </w:tr>
      <w:tr w:rsidR="00F60E2E" w:rsidRPr="00413461" w14:paraId="115B9846" w14:textId="77777777" w:rsidTr="00450A92">
        <w:tc>
          <w:tcPr>
            <w:tcW w:w="993" w:type="dxa"/>
          </w:tcPr>
          <w:p w14:paraId="05784AF6" w14:textId="54608E74" w:rsidR="00F60E2E" w:rsidRPr="00413461" w:rsidRDefault="00450A92" w:rsidP="00F60E2E">
            <w:pPr>
              <w:tabs>
                <w:tab w:val="left" w:pos="852"/>
              </w:tabs>
              <w:jc w:val="center"/>
              <w:rPr>
                <w:rFonts w:ascii="Garamond" w:hAnsi="Garamond"/>
              </w:rPr>
            </w:pPr>
            <w:r w:rsidRPr="00413461">
              <w:rPr>
                <w:rFonts w:ascii="Garamond" w:hAnsi="Garamond"/>
              </w:rPr>
              <w:t>1.</w:t>
            </w:r>
          </w:p>
        </w:tc>
        <w:tc>
          <w:tcPr>
            <w:tcW w:w="2551" w:type="dxa"/>
          </w:tcPr>
          <w:p w14:paraId="72E07CA8" w14:textId="0CBE608C" w:rsidR="00F60E2E" w:rsidRPr="00413461" w:rsidRDefault="00C70EE1" w:rsidP="00C70EE1">
            <w:pPr>
              <w:tabs>
                <w:tab w:val="left" w:pos="852"/>
              </w:tabs>
              <w:rPr>
                <w:rFonts w:ascii="Garamond" w:hAnsi="Garamond"/>
              </w:rPr>
            </w:pPr>
            <w:r w:rsidRPr="00413461">
              <w:rPr>
                <w:rFonts w:ascii="Garamond" w:hAnsi="Garamond"/>
              </w:rPr>
              <w:t>Csuklya u. 18/1.</w:t>
            </w:r>
          </w:p>
        </w:tc>
        <w:tc>
          <w:tcPr>
            <w:tcW w:w="1561" w:type="dxa"/>
          </w:tcPr>
          <w:p w14:paraId="291B2933" w14:textId="24CA2615" w:rsidR="00F60E2E" w:rsidRPr="00413461" w:rsidRDefault="00C70EE1" w:rsidP="00F60E2E">
            <w:pPr>
              <w:tabs>
                <w:tab w:val="left" w:pos="852"/>
              </w:tabs>
              <w:jc w:val="center"/>
              <w:rPr>
                <w:rFonts w:ascii="Garamond" w:hAnsi="Garamond"/>
              </w:rPr>
            </w:pPr>
            <w:r w:rsidRPr="00413461">
              <w:rPr>
                <w:rFonts w:ascii="Garamond" w:hAnsi="Garamond"/>
              </w:rPr>
              <w:t>919</w:t>
            </w:r>
          </w:p>
        </w:tc>
        <w:tc>
          <w:tcPr>
            <w:tcW w:w="1700" w:type="dxa"/>
          </w:tcPr>
          <w:p w14:paraId="12086039" w14:textId="42C91CAC" w:rsidR="00C70EE1" w:rsidRPr="00413461" w:rsidRDefault="00C70EE1" w:rsidP="00C70EE1">
            <w:pPr>
              <w:tabs>
                <w:tab w:val="left" w:pos="852"/>
              </w:tabs>
              <w:jc w:val="center"/>
              <w:rPr>
                <w:rFonts w:ascii="Garamond" w:hAnsi="Garamond"/>
              </w:rPr>
            </w:pPr>
            <w:r w:rsidRPr="00413461">
              <w:rPr>
                <w:rFonts w:ascii="Garamond" w:hAnsi="Garamond"/>
              </w:rPr>
              <w:t>42</w:t>
            </w:r>
          </w:p>
        </w:tc>
        <w:tc>
          <w:tcPr>
            <w:tcW w:w="2262" w:type="dxa"/>
          </w:tcPr>
          <w:p w14:paraId="66602440" w14:textId="56D88B10" w:rsidR="00F60E2E" w:rsidRPr="00413461" w:rsidRDefault="00C70EE1" w:rsidP="00F60E2E">
            <w:pPr>
              <w:tabs>
                <w:tab w:val="left" w:pos="852"/>
              </w:tabs>
              <w:jc w:val="center"/>
              <w:rPr>
                <w:rFonts w:ascii="Garamond" w:hAnsi="Garamond"/>
              </w:rPr>
            </w:pPr>
            <w:r w:rsidRPr="00413461">
              <w:rPr>
                <w:rFonts w:ascii="Garamond" w:hAnsi="Garamond"/>
              </w:rPr>
              <w:t>összkomfortos</w:t>
            </w:r>
          </w:p>
        </w:tc>
      </w:tr>
      <w:tr w:rsidR="00F60E2E" w:rsidRPr="00413461" w14:paraId="0609DB78" w14:textId="77777777" w:rsidTr="00450A92">
        <w:tc>
          <w:tcPr>
            <w:tcW w:w="993" w:type="dxa"/>
          </w:tcPr>
          <w:p w14:paraId="01ED73ED" w14:textId="6B228C89" w:rsidR="00F60E2E" w:rsidRPr="00413461" w:rsidRDefault="00450A92" w:rsidP="00F60E2E">
            <w:pPr>
              <w:tabs>
                <w:tab w:val="left" w:pos="852"/>
              </w:tabs>
              <w:jc w:val="center"/>
              <w:rPr>
                <w:rFonts w:ascii="Garamond" w:hAnsi="Garamond"/>
              </w:rPr>
            </w:pPr>
            <w:r w:rsidRPr="00413461">
              <w:rPr>
                <w:rFonts w:ascii="Garamond" w:hAnsi="Garamond"/>
              </w:rPr>
              <w:t>2.</w:t>
            </w:r>
          </w:p>
        </w:tc>
        <w:tc>
          <w:tcPr>
            <w:tcW w:w="2551" w:type="dxa"/>
          </w:tcPr>
          <w:p w14:paraId="0D84EAF2" w14:textId="79CBBD52" w:rsidR="00F60E2E" w:rsidRPr="00413461" w:rsidRDefault="00413461" w:rsidP="00C70EE1">
            <w:pPr>
              <w:tabs>
                <w:tab w:val="left" w:pos="852"/>
              </w:tabs>
              <w:rPr>
                <w:rFonts w:ascii="Garamond" w:hAnsi="Garamond"/>
              </w:rPr>
            </w:pPr>
            <w:r w:rsidRPr="00413461">
              <w:rPr>
                <w:rFonts w:ascii="Garamond" w:hAnsi="Garamond"/>
              </w:rPr>
              <w:t>Csuklya u. 18/2.</w:t>
            </w:r>
          </w:p>
        </w:tc>
        <w:tc>
          <w:tcPr>
            <w:tcW w:w="1561" w:type="dxa"/>
          </w:tcPr>
          <w:p w14:paraId="3F3600F6" w14:textId="760EEF6A" w:rsidR="00F60E2E" w:rsidRPr="00413461" w:rsidRDefault="00413461" w:rsidP="00F60E2E">
            <w:pPr>
              <w:tabs>
                <w:tab w:val="left" w:pos="852"/>
              </w:tabs>
              <w:jc w:val="center"/>
              <w:rPr>
                <w:rFonts w:ascii="Garamond" w:hAnsi="Garamond"/>
              </w:rPr>
            </w:pPr>
            <w:r w:rsidRPr="00413461">
              <w:rPr>
                <w:rFonts w:ascii="Garamond" w:hAnsi="Garamond"/>
              </w:rPr>
              <w:t>919</w:t>
            </w:r>
          </w:p>
        </w:tc>
        <w:tc>
          <w:tcPr>
            <w:tcW w:w="1700" w:type="dxa"/>
          </w:tcPr>
          <w:p w14:paraId="15CFACF2" w14:textId="46A12166" w:rsidR="00F60E2E" w:rsidRPr="00413461" w:rsidRDefault="00413461" w:rsidP="00F60E2E">
            <w:pPr>
              <w:tabs>
                <w:tab w:val="left" w:pos="852"/>
              </w:tabs>
              <w:jc w:val="center"/>
              <w:rPr>
                <w:rFonts w:ascii="Garamond" w:hAnsi="Garamond"/>
              </w:rPr>
            </w:pPr>
            <w:r w:rsidRPr="00413461">
              <w:rPr>
                <w:rFonts w:ascii="Garamond" w:hAnsi="Garamond"/>
              </w:rPr>
              <w:t>33</w:t>
            </w:r>
          </w:p>
        </w:tc>
        <w:tc>
          <w:tcPr>
            <w:tcW w:w="2262" w:type="dxa"/>
          </w:tcPr>
          <w:p w14:paraId="5B2A6FA4" w14:textId="626041AD" w:rsidR="00F60E2E" w:rsidRPr="00413461" w:rsidRDefault="00413461" w:rsidP="00F60E2E">
            <w:pPr>
              <w:tabs>
                <w:tab w:val="left" w:pos="852"/>
              </w:tabs>
              <w:jc w:val="center"/>
              <w:rPr>
                <w:rFonts w:ascii="Garamond" w:hAnsi="Garamond"/>
              </w:rPr>
            </w:pPr>
            <w:r w:rsidRPr="00413461">
              <w:rPr>
                <w:rFonts w:ascii="Garamond" w:hAnsi="Garamond"/>
              </w:rPr>
              <w:t>összkomfortos</w:t>
            </w:r>
          </w:p>
        </w:tc>
      </w:tr>
      <w:tr w:rsidR="00F60E2E" w:rsidRPr="000E38E0" w14:paraId="693E2458" w14:textId="77777777" w:rsidTr="00450A92">
        <w:tc>
          <w:tcPr>
            <w:tcW w:w="993" w:type="dxa"/>
          </w:tcPr>
          <w:p w14:paraId="43354BDB" w14:textId="0303035A" w:rsidR="00F60E2E" w:rsidRPr="000E38E0" w:rsidRDefault="00450A92" w:rsidP="00F60E2E">
            <w:pPr>
              <w:tabs>
                <w:tab w:val="left" w:pos="852"/>
              </w:tabs>
              <w:jc w:val="center"/>
              <w:rPr>
                <w:rFonts w:ascii="Garamond" w:hAnsi="Garamond"/>
              </w:rPr>
            </w:pPr>
            <w:r w:rsidRPr="000E38E0">
              <w:rPr>
                <w:rFonts w:ascii="Garamond" w:hAnsi="Garamond"/>
              </w:rPr>
              <w:t>3.</w:t>
            </w:r>
          </w:p>
        </w:tc>
        <w:tc>
          <w:tcPr>
            <w:tcW w:w="2551" w:type="dxa"/>
          </w:tcPr>
          <w:p w14:paraId="6EABF26A" w14:textId="0954BF28" w:rsidR="00F60E2E" w:rsidRPr="000E38E0" w:rsidRDefault="00413461" w:rsidP="00C70EE1">
            <w:pPr>
              <w:tabs>
                <w:tab w:val="left" w:pos="852"/>
              </w:tabs>
              <w:rPr>
                <w:rFonts w:ascii="Garamond" w:hAnsi="Garamond"/>
              </w:rPr>
            </w:pPr>
            <w:r w:rsidRPr="000E38E0">
              <w:rPr>
                <w:rFonts w:ascii="Garamond" w:hAnsi="Garamond"/>
              </w:rPr>
              <w:t>Szív u. 27. 1-2.</w:t>
            </w:r>
            <w:r w:rsidRPr="000E38E0">
              <w:rPr>
                <w:rFonts w:ascii="Garamond" w:hAnsi="Garamond"/>
              </w:rPr>
              <w:tab/>
            </w:r>
          </w:p>
        </w:tc>
        <w:tc>
          <w:tcPr>
            <w:tcW w:w="1561" w:type="dxa"/>
          </w:tcPr>
          <w:p w14:paraId="557FAEE3" w14:textId="13360F51" w:rsidR="00F60E2E" w:rsidRPr="000E38E0" w:rsidRDefault="00413461" w:rsidP="00F60E2E">
            <w:pPr>
              <w:tabs>
                <w:tab w:val="left" w:pos="852"/>
              </w:tabs>
              <w:jc w:val="center"/>
              <w:rPr>
                <w:rFonts w:ascii="Garamond" w:hAnsi="Garamond"/>
              </w:rPr>
            </w:pPr>
            <w:r w:rsidRPr="000E38E0">
              <w:rPr>
                <w:rFonts w:ascii="Garamond" w:hAnsi="Garamond"/>
              </w:rPr>
              <w:t>954/2</w:t>
            </w:r>
          </w:p>
        </w:tc>
        <w:tc>
          <w:tcPr>
            <w:tcW w:w="1700" w:type="dxa"/>
          </w:tcPr>
          <w:p w14:paraId="1E652757" w14:textId="7C52A36E" w:rsidR="00F60E2E" w:rsidRPr="000E38E0" w:rsidRDefault="00413461" w:rsidP="00F60E2E">
            <w:pPr>
              <w:tabs>
                <w:tab w:val="left" w:pos="852"/>
              </w:tabs>
              <w:jc w:val="center"/>
              <w:rPr>
                <w:rFonts w:ascii="Garamond" w:hAnsi="Garamond"/>
              </w:rPr>
            </w:pPr>
            <w:r w:rsidRPr="000E38E0">
              <w:rPr>
                <w:rFonts w:ascii="Garamond" w:hAnsi="Garamond"/>
              </w:rPr>
              <w:t>47</w:t>
            </w:r>
          </w:p>
        </w:tc>
        <w:tc>
          <w:tcPr>
            <w:tcW w:w="2262" w:type="dxa"/>
          </w:tcPr>
          <w:p w14:paraId="29A2E529" w14:textId="64A3653A" w:rsidR="00F60E2E" w:rsidRPr="000E38E0" w:rsidRDefault="00413461" w:rsidP="00F60E2E">
            <w:pPr>
              <w:tabs>
                <w:tab w:val="left" w:pos="852"/>
              </w:tabs>
              <w:jc w:val="center"/>
              <w:rPr>
                <w:rFonts w:ascii="Garamond" w:hAnsi="Garamond"/>
              </w:rPr>
            </w:pPr>
            <w:r w:rsidRPr="000E38E0">
              <w:rPr>
                <w:rFonts w:ascii="Garamond" w:hAnsi="Garamond"/>
              </w:rPr>
              <w:t>összkomfortos</w:t>
            </w:r>
          </w:p>
        </w:tc>
      </w:tr>
      <w:tr w:rsidR="00F60E2E" w:rsidRPr="000E38E0" w14:paraId="02085A22" w14:textId="77777777" w:rsidTr="00450A92">
        <w:tc>
          <w:tcPr>
            <w:tcW w:w="993" w:type="dxa"/>
          </w:tcPr>
          <w:p w14:paraId="100524A1" w14:textId="2745F773" w:rsidR="00F60E2E" w:rsidRPr="000E38E0" w:rsidRDefault="00450A92" w:rsidP="00F60E2E">
            <w:pPr>
              <w:tabs>
                <w:tab w:val="left" w:pos="852"/>
              </w:tabs>
              <w:jc w:val="center"/>
              <w:rPr>
                <w:rFonts w:ascii="Garamond" w:hAnsi="Garamond"/>
              </w:rPr>
            </w:pPr>
            <w:r w:rsidRPr="000E38E0">
              <w:rPr>
                <w:rFonts w:ascii="Garamond" w:hAnsi="Garamond"/>
              </w:rPr>
              <w:t>4.</w:t>
            </w:r>
          </w:p>
        </w:tc>
        <w:tc>
          <w:tcPr>
            <w:tcW w:w="2551" w:type="dxa"/>
          </w:tcPr>
          <w:p w14:paraId="305AF41B" w14:textId="11F0CE3A" w:rsidR="00F60E2E" w:rsidRPr="000E38E0" w:rsidRDefault="0082558C" w:rsidP="00C70EE1">
            <w:pPr>
              <w:tabs>
                <w:tab w:val="left" w:pos="852"/>
              </w:tabs>
              <w:rPr>
                <w:rFonts w:ascii="Garamond" w:hAnsi="Garamond"/>
              </w:rPr>
            </w:pPr>
            <w:r w:rsidRPr="000E38E0">
              <w:rPr>
                <w:rFonts w:ascii="Garamond" w:hAnsi="Garamond"/>
              </w:rPr>
              <w:t>Szív u. 27. 3-4.</w:t>
            </w:r>
          </w:p>
        </w:tc>
        <w:tc>
          <w:tcPr>
            <w:tcW w:w="1561" w:type="dxa"/>
          </w:tcPr>
          <w:p w14:paraId="2C536B74" w14:textId="59AA87EA" w:rsidR="00F60E2E" w:rsidRPr="000E38E0" w:rsidRDefault="0082558C" w:rsidP="00F60E2E">
            <w:pPr>
              <w:tabs>
                <w:tab w:val="left" w:pos="852"/>
              </w:tabs>
              <w:jc w:val="center"/>
              <w:rPr>
                <w:rFonts w:ascii="Garamond" w:hAnsi="Garamond"/>
              </w:rPr>
            </w:pPr>
            <w:r w:rsidRPr="000E38E0">
              <w:rPr>
                <w:rFonts w:ascii="Garamond" w:hAnsi="Garamond"/>
              </w:rPr>
              <w:t>954/2</w:t>
            </w:r>
          </w:p>
        </w:tc>
        <w:tc>
          <w:tcPr>
            <w:tcW w:w="1700" w:type="dxa"/>
          </w:tcPr>
          <w:p w14:paraId="174E0B19" w14:textId="20DA153C" w:rsidR="00F60E2E" w:rsidRPr="000E38E0" w:rsidRDefault="0082558C" w:rsidP="00F60E2E">
            <w:pPr>
              <w:tabs>
                <w:tab w:val="left" w:pos="852"/>
              </w:tabs>
              <w:jc w:val="center"/>
              <w:rPr>
                <w:rFonts w:ascii="Garamond" w:hAnsi="Garamond"/>
              </w:rPr>
            </w:pPr>
            <w:r w:rsidRPr="000E38E0">
              <w:rPr>
                <w:rFonts w:ascii="Garamond" w:hAnsi="Garamond"/>
              </w:rPr>
              <w:t>47</w:t>
            </w:r>
          </w:p>
        </w:tc>
        <w:tc>
          <w:tcPr>
            <w:tcW w:w="2262" w:type="dxa"/>
          </w:tcPr>
          <w:p w14:paraId="280C7C46" w14:textId="0458AE89" w:rsidR="00F60E2E" w:rsidRPr="000E38E0" w:rsidRDefault="0082558C" w:rsidP="00F60E2E">
            <w:pPr>
              <w:tabs>
                <w:tab w:val="left" w:pos="852"/>
              </w:tabs>
              <w:jc w:val="center"/>
              <w:rPr>
                <w:rFonts w:ascii="Garamond" w:hAnsi="Garamond"/>
              </w:rPr>
            </w:pPr>
            <w:r w:rsidRPr="000E38E0">
              <w:rPr>
                <w:rFonts w:ascii="Garamond" w:hAnsi="Garamond"/>
              </w:rPr>
              <w:t>összkomfortos</w:t>
            </w:r>
          </w:p>
        </w:tc>
      </w:tr>
      <w:tr w:rsidR="00F60E2E" w:rsidRPr="000E38E0" w14:paraId="790CCF47" w14:textId="77777777" w:rsidTr="00450A92">
        <w:tc>
          <w:tcPr>
            <w:tcW w:w="993" w:type="dxa"/>
          </w:tcPr>
          <w:p w14:paraId="15766F85" w14:textId="2F833137" w:rsidR="00F60E2E" w:rsidRPr="000E38E0" w:rsidRDefault="00450A92" w:rsidP="00F60E2E">
            <w:pPr>
              <w:tabs>
                <w:tab w:val="left" w:pos="852"/>
              </w:tabs>
              <w:jc w:val="center"/>
              <w:rPr>
                <w:rFonts w:ascii="Garamond" w:hAnsi="Garamond"/>
              </w:rPr>
            </w:pPr>
            <w:r w:rsidRPr="000E38E0">
              <w:rPr>
                <w:rFonts w:ascii="Garamond" w:hAnsi="Garamond"/>
              </w:rPr>
              <w:t>5.</w:t>
            </w:r>
          </w:p>
        </w:tc>
        <w:tc>
          <w:tcPr>
            <w:tcW w:w="2551" w:type="dxa"/>
          </w:tcPr>
          <w:p w14:paraId="7BA0F863" w14:textId="3B4A37E5" w:rsidR="00F60E2E" w:rsidRPr="000E38E0" w:rsidRDefault="0082558C" w:rsidP="00C70EE1">
            <w:pPr>
              <w:tabs>
                <w:tab w:val="left" w:pos="852"/>
              </w:tabs>
              <w:rPr>
                <w:rFonts w:ascii="Garamond" w:hAnsi="Garamond"/>
              </w:rPr>
            </w:pPr>
            <w:r w:rsidRPr="000E38E0">
              <w:rPr>
                <w:rFonts w:ascii="Garamond" w:hAnsi="Garamond"/>
              </w:rPr>
              <w:t>Bacsó B</w:t>
            </w:r>
            <w:r w:rsidR="00CF5476">
              <w:rPr>
                <w:rFonts w:ascii="Garamond" w:hAnsi="Garamond"/>
              </w:rPr>
              <w:t>éla</w:t>
            </w:r>
            <w:r w:rsidRPr="000E38E0">
              <w:rPr>
                <w:rFonts w:ascii="Garamond" w:hAnsi="Garamond"/>
              </w:rPr>
              <w:t xml:space="preserve"> u. 29.</w:t>
            </w:r>
            <w:r w:rsidRPr="000E38E0">
              <w:rPr>
                <w:rFonts w:ascii="Garamond" w:hAnsi="Garamond"/>
              </w:rPr>
              <w:tab/>
            </w:r>
          </w:p>
        </w:tc>
        <w:tc>
          <w:tcPr>
            <w:tcW w:w="1561" w:type="dxa"/>
          </w:tcPr>
          <w:p w14:paraId="6965F236" w14:textId="4F648C65" w:rsidR="00F60E2E" w:rsidRPr="000E38E0" w:rsidRDefault="0082558C" w:rsidP="00F60E2E">
            <w:pPr>
              <w:tabs>
                <w:tab w:val="left" w:pos="852"/>
              </w:tabs>
              <w:jc w:val="center"/>
              <w:rPr>
                <w:rFonts w:ascii="Garamond" w:hAnsi="Garamond"/>
              </w:rPr>
            </w:pPr>
            <w:r w:rsidRPr="000E38E0">
              <w:rPr>
                <w:rFonts w:ascii="Garamond" w:hAnsi="Garamond"/>
              </w:rPr>
              <w:t>1043/A</w:t>
            </w:r>
          </w:p>
        </w:tc>
        <w:tc>
          <w:tcPr>
            <w:tcW w:w="1700" w:type="dxa"/>
          </w:tcPr>
          <w:p w14:paraId="0709F263" w14:textId="226BDAC9" w:rsidR="00F60E2E" w:rsidRPr="000E38E0" w:rsidRDefault="0082558C" w:rsidP="00F60E2E">
            <w:pPr>
              <w:tabs>
                <w:tab w:val="left" w:pos="852"/>
              </w:tabs>
              <w:jc w:val="center"/>
              <w:rPr>
                <w:rFonts w:ascii="Garamond" w:hAnsi="Garamond"/>
              </w:rPr>
            </w:pPr>
            <w:r w:rsidRPr="000E38E0">
              <w:rPr>
                <w:rFonts w:ascii="Garamond" w:hAnsi="Garamond"/>
              </w:rPr>
              <w:t>58</w:t>
            </w:r>
          </w:p>
        </w:tc>
        <w:tc>
          <w:tcPr>
            <w:tcW w:w="2262" w:type="dxa"/>
          </w:tcPr>
          <w:p w14:paraId="23A4819B" w14:textId="6E6DA201" w:rsidR="00F60E2E" w:rsidRPr="000E38E0" w:rsidRDefault="0082558C" w:rsidP="00F60E2E">
            <w:pPr>
              <w:tabs>
                <w:tab w:val="left" w:pos="852"/>
              </w:tabs>
              <w:jc w:val="center"/>
              <w:rPr>
                <w:rFonts w:ascii="Garamond" w:hAnsi="Garamond"/>
              </w:rPr>
            </w:pPr>
            <w:r w:rsidRPr="000E38E0">
              <w:rPr>
                <w:rFonts w:ascii="Garamond" w:hAnsi="Garamond"/>
              </w:rPr>
              <w:t>komfortos</w:t>
            </w:r>
          </w:p>
        </w:tc>
      </w:tr>
      <w:tr w:rsidR="00F60E2E" w:rsidRPr="000E38E0" w14:paraId="52AE2E15" w14:textId="77777777" w:rsidTr="00450A92">
        <w:tc>
          <w:tcPr>
            <w:tcW w:w="993" w:type="dxa"/>
          </w:tcPr>
          <w:p w14:paraId="7B78CAEE" w14:textId="47AE0928" w:rsidR="00F60E2E" w:rsidRPr="000E38E0" w:rsidRDefault="00450A92" w:rsidP="00F60E2E">
            <w:pPr>
              <w:tabs>
                <w:tab w:val="left" w:pos="852"/>
              </w:tabs>
              <w:jc w:val="center"/>
              <w:rPr>
                <w:rFonts w:ascii="Garamond" w:hAnsi="Garamond"/>
              </w:rPr>
            </w:pPr>
            <w:r w:rsidRPr="000E38E0">
              <w:rPr>
                <w:rFonts w:ascii="Garamond" w:hAnsi="Garamond"/>
              </w:rPr>
              <w:t>6.</w:t>
            </w:r>
          </w:p>
        </w:tc>
        <w:tc>
          <w:tcPr>
            <w:tcW w:w="2551" w:type="dxa"/>
          </w:tcPr>
          <w:p w14:paraId="640DFB47" w14:textId="00CABD4C" w:rsidR="00F60E2E" w:rsidRPr="000E38E0" w:rsidRDefault="0082558C" w:rsidP="00C70EE1">
            <w:pPr>
              <w:tabs>
                <w:tab w:val="left" w:pos="852"/>
              </w:tabs>
              <w:rPr>
                <w:rFonts w:ascii="Garamond" w:hAnsi="Garamond"/>
              </w:rPr>
            </w:pPr>
            <w:r w:rsidRPr="000E38E0">
              <w:rPr>
                <w:rFonts w:ascii="Garamond" w:hAnsi="Garamond"/>
              </w:rPr>
              <w:t>Rákóczi út 76/2.</w:t>
            </w:r>
            <w:r w:rsidRPr="000E38E0">
              <w:rPr>
                <w:rFonts w:ascii="Garamond" w:hAnsi="Garamond"/>
              </w:rPr>
              <w:tab/>
            </w:r>
          </w:p>
        </w:tc>
        <w:tc>
          <w:tcPr>
            <w:tcW w:w="1561" w:type="dxa"/>
          </w:tcPr>
          <w:p w14:paraId="076DC583" w14:textId="010F3920" w:rsidR="00F60E2E" w:rsidRPr="000E38E0" w:rsidRDefault="0082558C" w:rsidP="00F60E2E">
            <w:pPr>
              <w:tabs>
                <w:tab w:val="left" w:pos="852"/>
              </w:tabs>
              <w:jc w:val="center"/>
              <w:rPr>
                <w:rFonts w:ascii="Garamond" w:hAnsi="Garamond"/>
              </w:rPr>
            </w:pPr>
            <w:r w:rsidRPr="000E38E0">
              <w:rPr>
                <w:rFonts w:ascii="Garamond" w:hAnsi="Garamond"/>
              </w:rPr>
              <w:t>2032</w:t>
            </w:r>
          </w:p>
        </w:tc>
        <w:tc>
          <w:tcPr>
            <w:tcW w:w="1700" w:type="dxa"/>
          </w:tcPr>
          <w:p w14:paraId="193EE997" w14:textId="243D04E0" w:rsidR="00F60E2E" w:rsidRPr="000E38E0" w:rsidRDefault="0082558C" w:rsidP="00F60E2E">
            <w:pPr>
              <w:tabs>
                <w:tab w:val="left" w:pos="852"/>
              </w:tabs>
              <w:jc w:val="center"/>
              <w:rPr>
                <w:rFonts w:ascii="Garamond" w:hAnsi="Garamond"/>
              </w:rPr>
            </w:pPr>
            <w:r w:rsidRPr="000E38E0">
              <w:rPr>
                <w:rFonts w:ascii="Garamond" w:hAnsi="Garamond"/>
              </w:rPr>
              <w:t>44</w:t>
            </w:r>
          </w:p>
        </w:tc>
        <w:tc>
          <w:tcPr>
            <w:tcW w:w="2262" w:type="dxa"/>
          </w:tcPr>
          <w:p w14:paraId="1D9405C6" w14:textId="355794F2" w:rsidR="00F60E2E" w:rsidRPr="000E38E0" w:rsidRDefault="0082558C" w:rsidP="00F60E2E">
            <w:pPr>
              <w:tabs>
                <w:tab w:val="left" w:pos="852"/>
              </w:tabs>
              <w:jc w:val="center"/>
              <w:rPr>
                <w:rFonts w:ascii="Garamond" w:hAnsi="Garamond"/>
              </w:rPr>
            </w:pPr>
            <w:r w:rsidRPr="000E38E0">
              <w:rPr>
                <w:rFonts w:ascii="Garamond" w:hAnsi="Garamond"/>
              </w:rPr>
              <w:t>komfortos</w:t>
            </w:r>
          </w:p>
        </w:tc>
      </w:tr>
      <w:tr w:rsidR="00450A92" w:rsidRPr="000E38E0" w14:paraId="2B838ADA" w14:textId="77777777" w:rsidTr="00450A92">
        <w:tc>
          <w:tcPr>
            <w:tcW w:w="993" w:type="dxa"/>
          </w:tcPr>
          <w:p w14:paraId="5403C4B8" w14:textId="774B6F49" w:rsidR="00450A92" w:rsidRPr="000E38E0" w:rsidRDefault="00450A92" w:rsidP="00F60E2E">
            <w:pPr>
              <w:tabs>
                <w:tab w:val="left" w:pos="852"/>
              </w:tabs>
              <w:jc w:val="center"/>
              <w:rPr>
                <w:rFonts w:ascii="Garamond" w:hAnsi="Garamond"/>
              </w:rPr>
            </w:pPr>
            <w:r w:rsidRPr="000E38E0">
              <w:rPr>
                <w:rFonts w:ascii="Garamond" w:hAnsi="Garamond"/>
              </w:rPr>
              <w:t>7.</w:t>
            </w:r>
          </w:p>
        </w:tc>
        <w:tc>
          <w:tcPr>
            <w:tcW w:w="2551" w:type="dxa"/>
          </w:tcPr>
          <w:p w14:paraId="2F9EBAC2" w14:textId="7CCCB794" w:rsidR="00450A92" w:rsidRPr="000E38E0" w:rsidRDefault="0082558C" w:rsidP="00C70EE1">
            <w:pPr>
              <w:tabs>
                <w:tab w:val="left" w:pos="852"/>
              </w:tabs>
              <w:rPr>
                <w:rFonts w:ascii="Garamond" w:hAnsi="Garamond"/>
              </w:rPr>
            </w:pPr>
            <w:r w:rsidRPr="000E38E0">
              <w:rPr>
                <w:rFonts w:ascii="Garamond" w:hAnsi="Garamond"/>
              </w:rPr>
              <w:t>Rákóczi út 76/3.</w:t>
            </w:r>
            <w:r w:rsidRPr="000E38E0">
              <w:rPr>
                <w:rFonts w:ascii="Garamond" w:hAnsi="Garamond"/>
              </w:rPr>
              <w:tab/>
            </w:r>
          </w:p>
        </w:tc>
        <w:tc>
          <w:tcPr>
            <w:tcW w:w="1561" w:type="dxa"/>
          </w:tcPr>
          <w:p w14:paraId="776F7E3D" w14:textId="36E9A526" w:rsidR="00450A92" w:rsidRPr="000E38E0" w:rsidRDefault="0082558C" w:rsidP="00F60E2E">
            <w:pPr>
              <w:tabs>
                <w:tab w:val="left" w:pos="852"/>
              </w:tabs>
              <w:jc w:val="center"/>
              <w:rPr>
                <w:rFonts w:ascii="Garamond" w:hAnsi="Garamond"/>
              </w:rPr>
            </w:pPr>
            <w:r w:rsidRPr="000E38E0">
              <w:rPr>
                <w:rFonts w:ascii="Garamond" w:hAnsi="Garamond"/>
              </w:rPr>
              <w:t>2032</w:t>
            </w:r>
          </w:p>
        </w:tc>
        <w:tc>
          <w:tcPr>
            <w:tcW w:w="1700" w:type="dxa"/>
          </w:tcPr>
          <w:p w14:paraId="0B4ADB3B" w14:textId="67B0C428" w:rsidR="00450A92" w:rsidRPr="000E38E0" w:rsidRDefault="0082558C" w:rsidP="00F60E2E">
            <w:pPr>
              <w:tabs>
                <w:tab w:val="left" w:pos="852"/>
              </w:tabs>
              <w:jc w:val="center"/>
              <w:rPr>
                <w:rFonts w:ascii="Garamond" w:hAnsi="Garamond"/>
              </w:rPr>
            </w:pPr>
            <w:r w:rsidRPr="000E38E0">
              <w:rPr>
                <w:rFonts w:ascii="Garamond" w:hAnsi="Garamond"/>
              </w:rPr>
              <w:t>58</w:t>
            </w:r>
          </w:p>
        </w:tc>
        <w:tc>
          <w:tcPr>
            <w:tcW w:w="2262" w:type="dxa"/>
          </w:tcPr>
          <w:p w14:paraId="51C91DA8" w14:textId="7BF9D995" w:rsidR="00450A92" w:rsidRPr="000E38E0" w:rsidRDefault="0082558C" w:rsidP="00F60E2E">
            <w:pPr>
              <w:tabs>
                <w:tab w:val="left" w:pos="852"/>
              </w:tabs>
              <w:jc w:val="center"/>
              <w:rPr>
                <w:rFonts w:ascii="Garamond" w:hAnsi="Garamond"/>
              </w:rPr>
            </w:pPr>
            <w:r w:rsidRPr="000E38E0">
              <w:rPr>
                <w:rFonts w:ascii="Garamond" w:hAnsi="Garamond"/>
              </w:rPr>
              <w:t>komfortos</w:t>
            </w:r>
          </w:p>
        </w:tc>
      </w:tr>
      <w:tr w:rsidR="0082558C" w:rsidRPr="000E38E0" w14:paraId="693C235B" w14:textId="77777777" w:rsidTr="00450A92">
        <w:tc>
          <w:tcPr>
            <w:tcW w:w="993" w:type="dxa"/>
          </w:tcPr>
          <w:p w14:paraId="77B3C20F" w14:textId="14508D26" w:rsidR="0082558C" w:rsidRPr="000E38E0" w:rsidRDefault="0082558C" w:rsidP="0082558C">
            <w:pPr>
              <w:tabs>
                <w:tab w:val="left" w:pos="852"/>
              </w:tabs>
              <w:jc w:val="center"/>
              <w:rPr>
                <w:rFonts w:ascii="Garamond" w:hAnsi="Garamond"/>
              </w:rPr>
            </w:pPr>
            <w:r w:rsidRPr="000E38E0">
              <w:rPr>
                <w:rFonts w:ascii="Garamond" w:hAnsi="Garamond"/>
              </w:rPr>
              <w:t>8.</w:t>
            </w:r>
          </w:p>
        </w:tc>
        <w:tc>
          <w:tcPr>
            <w:tcW w:w="2551" w:type="dxa"/>
          </w:tcPr>
          <w:p w14:paraId="4628BC46" w14:textId="5699B50F" w:rsidR="0082558C" w:rsidRPr="000E38E0" w:rsidRDefault="0082558C" w:rsidP="0082558C">
            <w:pPr>
              <w:tabs>
                <w:tab w:val="left" w:pos="852"/>
              </w:tabs>
              <w:rPr>
                <w:rFonts w:ascii="Garamond" w:hAnsi="Garamond"/>
              </w:rPr>
            </w:pPr>
            <w:r w:rsidRPr="000E38E0">
              <w:rPr>
                <w:rFonts w:ascii="Garamond" w:hAnsi="Garamond"/>
              </w:rPr>
              <w:t>Csuklya u. 2/a.</w:t>
            </w:r>
            <w:r w:rsidRPr="000E38E0">
              <w:rPr>
                <w:rFonts w:ascii="Garamond" w:hAnsi="Garamond"/>
              </w:rPr>
              <w:tab/>
            </w:r>
          </w:p>
        </w:tc>
        <w:tc>
          <w:tcPr>
            <w:tcW w:w="1561" w:type="dxa"/>
          </w:tcPr>
          <w:p w14:paraId="23CBA8F7" w14:textId="7E4FD99C" w:rsidR="0082558C" w:rsidRPr="000E38E0" w:rsidRDefault="0082558C" w:rsidP="0082558C">
            <w:pPr>
              <w:tabs>
                <w:tab w:val="left" w:pos="852"/>
              </w:tabs>
              <w:jc w:val="center"/>
              <w:rPr>
                <w:rFonts w:ascii="Garamond" w:hAnsi="Garamond"/>
              </w:rPr>
            </w:pPr>
            <w:r w:rsidRPr="000E38E0">
              <w:rPr>
                <w:rFonts w:ascii="Garamond" w:hAnsi="Garamond"/>
              </w:rPr>
              <w:t>909</w:t>
            </w:r>
          </w:p>
        </w:tc>
        <w:tc>
          <w:tcPr>
            <w:tcW w:w="1700" w:type="dxa"/>
          </w:tcPr>
          <w:p w14:paraId="571DD5E9" w14:textId="630A7573" w:rsidR="0082558C" w:rsidRPr="000E38E0" w:rsidRDefault="0082558C" w:rsidP="0082558C">
            <w:pPr>
              <w:tabs>
                <w:tab w:val="left" w:pos="852"/>
              </w:tabs>
              <w:jc w:val="center"/>
              <w:rPr>
                <w:rFonts w:ascii="Garamond" w:hAnsi="Garamond"/>
              </w:rPr>
            </w:pPr>
            <w:r w:rsidRPr="000E38E0">
              <w:rPr>
                <w:rFonts w:ascii="Garamond" w:hAnsi="Garamond"/>
              </w:rPr>
              <w:t>59</w:t>
            </w:r>
          </w:p>
        </w:tc>
        <w:tc>
          <w:tcPr>
            <w:tcW w:w="2262" w:type="dxa"/>
          </w:tcPr>
          <w:p w14:paraId="2EA41EBE" w14:textId="7CBF8575" w:rsidR="0082558C" w:rsidRPr="000E38E0" w:rsidRDefault="0082558C" w:rsidP="0082558C">
            <w:pPr>
              <w:tabs>
                <w:tab w:val="left" w:pos="852"/>
              </w:tabs>
              <w:jc w:val="center"/>
              <w:rPr>
                <w:rFonts w:ascii="Garamond" w:hAnsi="Garamond"/>
              </w:rPr>
            </w:pPr>
            <w:r w:rsidRPr="000E38E0">
              <w:rPr>
                <w:rFonts w:ascii="Garamond" w:hAnsi="Garamond"/>
              </w:rPr>
              <w:t>összkomfortos</w:t>
            </w:r>
          </w:p>
        </w:tc>
      </w:tr>
      <w:tr w:rsidR="0082558C" w:rsidRPr="000E38E0" w14:paraId="651DB862" w14:textId="77777777" w:rsidTr="00474397">
        <w:tc>
          <w:tcPr>
            <w:tcW w:w="993" w:type="dxa"/>
            <w:tcBorders>
              <w:bottom w:val="single" w:sz="4" w:space="0" w:color="auto"/>
            </w:tcBorders>
          </w:tcPr>
          <w:p w14:paraId="0B75B980" w14:textId="4CDF2203" w:rsidR="0082558C" w:rsidRPr="000E38E0" w:rsidRDefault="0082558C" w:rsidP="0082558C">
            <w:pPr>
              <w:tabs>
                <w:tab w:val="left" w:pos="852"/>
              </w:tabs>
              <w:jc w:val="center"/>
              <w:rPr>
                <w:rFonts w:ascii="Garamond" w:hAnsi="Garamond"/>
              </w:rPr>
            </w:pPr>
            <w:r w:rsidRPr="000E38E0">
              <w:rPr>
                <w:rFonts w:ascii="Garamond" w:hAnsi="Garamond"/>
              </w:rPr>
              <w:t>9.</w:t>
            </w:r>
          </w:p>
        </w:tc>
        <w:tc>
          <w:tcPr>
            <w:tcW w:w="2551" w:type="dxa"/>
            <w:tcBorders>
              <w:bottom w:val="single" w:sz="4" w:space="0" w:color="auto"/>
            </w:tcBorders>
          </w:tcPr>
          <w:p w14:paraId="3E5A2D9B" w14:textId="61C3D92A" w:rsidR="0082558C" w:rsidRPr="000E38E0" w:rsidRDefault="0082558C" w:rsidP="0082558C">
            <w:pPr>
              <w:tabs>
                <w:tab w:val="left" w:pos="852"/>
              </w:tabs>
              <w:rPr>
                <w:rFonts w:ascii="Garamond" w:hAnsi="Garamond"/>
              </w:rPr>
            </w:pPr>
            <w:r w:rsidRPr="000E38E0">
              <w:rPr>
                <w:rFonts w:ascii="Garamond" w:hAnsi="Garamond"/>
              </w:rPr>
              <w:t xml:space="preserve">Csuklya u. 12. </w:t>
            </w:r>
            <w:r w:rsidRPr="000E38E0">
              <w:rPr>
                <w:rFonts w:ascii="Garamond" w:hAnsi="Garamond"/>
              </w:rPr>
              <w:tab/>
            </w:r>
          </w:p>
        </w:tc>
        <w:tc>
          <w:tcPr>
            <w:tcW w:w="1561" w:type="dxa"/>
            <w:tcBorders>
              <w:bottom w:val="single" w:sz="4" w:space="0" w:color="auto"/>
            </w:tcBorders>
          </w:tcPr>
          <w:p w14:paraId="24945F70" w14:textId="1464FF55" w:rsidR="0082558C" w:rsidRPr="000E38E0" w:rsidRDefault="0082558C" w:rsidP="0082558C">
            <w:pPr>
              <w:tabs>
                <w:tab w:val="left" w:pos="852"/>
              </w:tabs>
              <w:jc w:val="center"/>
              <w:rPr>
                <w:rFonts w:ascii="Garamond" w:hAnsi="Garamond"/>
              </w:rPr>
            </w:pPr>
            <w:r w:rsidRPr="000E38E0">
              <w:rPr>
                <w:rFonts w:ascii="Garamond" w:hAnsi="Garamond"/>
              </w:rPr>
              <w:t>916</w:t>
            </w:r>
          </w:p>
        </w:tc>
        <w:tc>
          <w:tcPr>
            <w:tcW w:w="1700" w:type="dxa"/>
            <w:tcBorders>
              <w:bottom w:val="single" w:sz="4" w:space="0" w:color="auto"/>
            </w:tcBorders>
          </w:tcPr>
          <w:p w14:paraId="6B1E1424" w14:textId="1183F955" w:rsidR="0082558C" w:rsidRPr="000E38E0" w:rsidRDefault="0082558C" w:rsidP="0082558C">
            <w:pPr>
              <w:tabs>
                <w:tab w:val="left" w:pos="852"/>
              </w:tabs>
              <w:jc w:val="center"/>
              <w:rPr>
                <w:rFonts w:ascii="Garamond" w:hAnsi="Garamond"/>
              </w:rPr>
            </w:pPr>
            <w:r w:rsidRPr="000E38E0">
              <w:rPr>
                <w:rFonts w:ascii="Garamond" w:hAnsi="Garamond"/>
              </w:rPr>
              <w:t>32</w:t>
            </w:r>
          </w:p>
        </w:tc>
        <w:tc>
          <w:tcPr>
            <w:tcW w:w="2262" w:type="dxa"/>
            <w:tcBorders>
              <w:bottom w:val="single" w:sz="4" w:space="0" w:color="auto"/>
            </w:tcBorders>
          </w:tcPr>
          <w:p w14:paraId="7BF79BB7" w14:textId="36CE52D2" w:rsidR="0082558C" w:rsidRPr="000E38E0" w:rsidRDefault="0082558C" w:rsidP="0082558C">
            <w:pPr>
              <w:tabs>
                <w:tab w:val="left" w:pos="852"/>
              </w:tabs>
              <w:jc w:val="center"/>
              <w:rPr>
                <w:rFonts w:ascii="Garamond" w:hAnsi="Garamond"/>
              </w:rPr>
            </w:pPr>
            <w:r w:rsidRPr="000E38E0">
              <w:rPr>
                <w:rFonts w:ascii="Garamond" w:hAnsi="Garamond"/>
              </w:rPr>
              <w:t>összkomfortos</w:t>
            </w:r>
          </w:p>
        </w:tc>
      </w:tr>
      <w:tr w:rsidR="000E38E0" w:rsidRPr="00450A92" w14:paraId="35969764" w14:textId="77777777" w:rsidTr="00474397">
        <w:tc>
          <w:tcPr>
            <w:tcW w:w="9067" w:type="dxa"/>
            <w:gridSpan w:val="5"/>
            <w:shd w:val="clear" w:color="auto" w:fill="D9D9D9" w:themeFill="background1" w:themeFillShade="D9"/>
          </w:tcPr>
          <w:p w14:paraId="38C13FAE" w14:textId="77777777" w:rsidR="000E38E0" w:rsidRPr="00450A92" w:rsidRDefault="000E38E0" w:rsidP="000E38E0">
            <w:pPr>
              <w:tabs>
                <w:tab w:val="left" w:pos="852"/>
              </w:tabs>
              <w:ind w:left="426" w:hanging="425"/>
              <w:jc w:val="center"/>
              <w:rPr>
                <w:rFonts w:ascii="Garamond" w:hAnsi="Garamond"/>
                <w:b/>
              </w:rPr>
            </w:pPr>
          </w:p>
          <w:p w14:paraId="68B4C58F" w14:textId="31075649" w:rsidR="000E38E0" w:rsidRPr="00450A92" w:rsidRDefault="009678AA" w:rsidP="000E38E0">
            <w:pPr>
              <w:tabs>
                <w:tab w:val="left" w:pos="852"/>
              </w:tabs>
              <w:ind w:left="426" w:hanging="425"/>
              <w:jc w:val="center"/>
              <w:rPr>
                <w:rFonts w:ascii="Garamond" w:hAnsi="Garamond"/>
                <w:b/>
              </w:rPr>
            </w:pPr>
            <w:r>
              <w:rPr>
                <w:rFonts w:ascii="Garamond" w:hAnsi="Garamond"/>
                <w:b/>
              </w:rPr>
              <w:t>2</w:t>
            </w:r>
            <w:r w:rsidR="000E38E0" w:rsidRPr="00450A92">
              <w:rPr>
                <w:rFonts w:ascii="Garamond" w:hAnsi="Garamond"/>
                <w:b/>
              </w:rPr>
              <w:t xml:space="preserve">. </w:t>
            </w:r>
            <w:r w:rsidR="00216B48">
              <w:rPr>
                <w:rFonts w:ascii="Garamond" w:hAnsi="Garamond"/>
                <w:b/>
              </w:rPr>
              <w:t>Piaci alapon</w:t>
            </w:r>
            <w:r w:rsidR="000E38E0" w:rsidRPr="00450A92">
              <w:rPr>
                <w:rFonts w:ascii="Garamond" w:hAnsi="Garamond"/>
                <w:b/>
              </w:rPr>
              <w:t xml:space="preserve"> bérbe adható lakások jegyzéke</w:t>
            </w:r>
          </w:p>
          <w:p w14:paraId="7A0BE67F" w14:textId="77777777" w:rsidR="000E38E0" w:rsidRPr="00450A92" w:rsidRDefault="000E38E0" w:rsidP="000E38E0">
            <w:pPr>
              <w:tabs>
                <w:tab w:val="left" w:pos="852"/>
              </w:tabs>
              <w:jc w:val="center"/>
              <w:rPr>
                <w:rFonts w:ascii="Garamond" w:hAnsi="Garamond"/>
                <w:b/>
              </w:rPr>
            </w:pPr>
          </w:p>
        </w:tc>
      </w:tr>
      <w:tr w:rsidR="000E38E0" w:rsidRPr="00413461" w14:paraId="05F1C8FF" w14:textId="77777777" w:rsidTr="000E38E0">
        <w:tc>
          <w:tcPr>
            <w:tcW w:w="993" w:type="dxa"/>
          </w:tcPr>
          <w:p w14:paraId="4D2E2DDA" w14:textId="77777777" w:rsidR="000E38E0" w:rsidRPr="0098740D" w:rsidRDefault="000E38E0" w:rsidP="000E38E0">
            <w:pPr>
              <w:tabs>
                <w:tab w:val="left" w:pos="852"/>
              </w:tabs>
              <w:jc w:val="center"/>
              <w:rPr>
                <w:rFonts w:ascii="Garamond" w:hAnsi="Garamond"/>
              </w:rPr>
            </w:pPr>
            <w:r w:rsidRPr="0098740D">
              <w:rPr>
                <w:rFonts w:ascii="Garamond" w:hAnsi="Garamond"/>
              </w:rPr>
              <w:t>1.</w:t>
            </w:r>
          </w:p>
        </w:tc>
        <w:tc>
          <w:tcPr>
            <w:tcW w:w="2551" w:type="dxa"/>
          </w:tcPr>
          <w:p w14:paraId="7FA1EF44" w14:textId="0633B47D" w:rsidR="000E38E0" w:rsidRPr="0098740D" w:rsidRDefault="008E5970" w:rsidP="000E38E0">
            <w:pPr>
              <w:tabs>
                <w:tab w:val="left" w:pos="852"/>
              </w:tabs>
              <w:rPr>
                <w:rFonts w:ascii="Garamond" w:hAnsi="Garamond"/>
              </w:rPr>
            </w:pPr>
            <w:r w:rsidRPr="0098740D">
              <w:rPr>
                <w:rFonts w:ascii="Garamond" w:hAnsi="Garamond"/>
              </w:rPr>
              <w:t>Köztársaság út 94/1.</w:t>
            </w:r>
            <w:r w:rsidRPr="0098740D">
              <w:rPr>
                <w:rFonts w:ascii="Garamond" w:hAnsi="Garamond"/>
              </w:rPr>
              <w:tab/>
            </w:r>
          </w:p>
        </w:tc>
        <w:tc>
          <w:tcPr>
            <w:tcW w:w="1561" w:type="dxa"/>
          </w:tcPr>
          <w:p w14:paraId="0264F333" w14:textId="6F287CD3" w:rsidR="000E38E0" w:rsidRPr="0098740D" w:rsidRDefault="008E5970" w:rsidP="000E38E0">
            <w:pPr>
              <w:tabs>
                <w:tab w:val="left" w:pos="852"/>
              </w:tabs>
              <w:jc w:val="center"/>
              <w:rPr>
                <w:rFonts w:ascii="Garamond" w:hAnsi="Garamond"/>
              </w:rPr>
            </w:pPr>
            <w:r w:rsidRPr="0098740D">
              <w:rPr>
                <w:rFonts w:ascii="Garamond" w:hAnsi="Garamond"/>
              </w:rPr>
              <w:t>820</w:t>
            </w:r>
          </w:p>
        </w:tc>
        <w:tc>
          <w:tcPr>
            <w:tcW w:w="1700" w:type="dxa"/>
          </w:tcPr>
          <w:p w14:paraId="75D2A9CA" w14:textId="4D556D5C" w:rsidR="000E38E0" w:rsidRPr="00413461" w:rsidRDefault="008E5970" w:rsidP="000E38E0">
            <w:pPr>
              <w:tabs>
                <w:tab w:val="left" w:pos="852"/>
              </w:tabs>
              <w:jc w:val="center"/>
              <w:rPr>
                <w:rFonts w:ascii="Garamond" w:hAnsi="Garamond"/>
              </w:rPr>
            </w:pPr>
            <w:r>
              <w:rPr>
                <w:rFonts w:ascii="Garamond" w:hAnsi="Garamond"/>
              </w:rPr>
              <w:t>108</w:t>
            </w:r>
          </w:p>
        </w:tc>
        <w:tc>
          <w:tcPr>
            <w:tcW w:w="2262" w:type="dxa"/>
          </w:tcPr>
          <w:p w14:paraId="2DC8A86A" w14:textId="193ACECD" w:rsidR="000E38E0" w:rsidRPr="00413461" w:rsidRDefault="000E38E0" w:rsidP="000E38E0">
            <w:pPr>
              <w:tabs>
                <w:tab w:val="left" w:pos="852"/>
              </w:tabs>
              <w:jc w:val="center"/>
              <w:rPr>
                <w:rFonts w:ascii="Garamond" w:hAnsi="Garamond"/>
              </w:rPr>
            </w:pPr>
            <w:r w:rsidRPr="00413461">
              <w:rPr>
                <w:rFonts w:ascii="Garamond" w:hAnsi="Garamond"/>
              </w:rPr>
              <w:t>komfortos</w:t>
            </w:r>
          </w:p>
        </w:tc>
      </w:tr>
      <w:tr w:rsidR="0098740D" w:rsidRPr="00413461" w14:paraId="7B08146C" w14:textId="77777777" w:rsidTr="0057483B">
        <w:tc>
          <w:tcPr>
            <w:tcW w:w="993" w:type="dxa"/>
          </w:tcPr>
          <w:p w14:paraId="667E9F12" w14:textId="41255802" w:rsidR="0098740D" w:rsidRPr="0098740D" w:rsidRDefault="0098740D" w:rsidP="0098740D">
            <w:pPr>
              <w:tabs>
                <w:tab w:val="left" w:pos="852"/>
              </w:tabs>
              <w:jc w:val="center"/>
              <w:rPr>
                <w:rFonts w:ascii="Garamond" w:hAnsi="Garamond"/>
              </w:rPr>
            </w:pPr>
            <w:r w:rsidRPr="0098740D">
              <w:rPr>
                <w:rFonts w:ascii="Garamond" w:hAnsi="Garamond"/>
              </w:rPr>
              <w:t>2.</w:t>
            </w:r>
          </w:p>
        </w:tc>
        <w:tc>
          <w:tcPr>
            <w:tcW w:w="2551" w:type="dxa"/>
            <w:vAlign w:val="center"/>
          </w:tcPr>
          <w:p w14:paraId="22A95E84" w14:textId="64A3382F" w:rsidR="0098740D" w:rsidRPr="0098740D" w:rsidRDefault="0098740D" w:rsidP="0098740D">
            <w:pPr>
              <w:tabs>
                <w:tab w:val="left" w:pos="852"/>
              </w:tabs>
              <w:rPr>
                <w:rFonts w:ascii="Garamond" w:hAnsi="Garamond"/>
              </w:rPr>
            </w:pPr>
            <w:r w:rsidRPr="0098740D">
              <w:rPr>
                <w:rFonts w:ascii="Garamond" w:hAnsi="Garamond"/>
              </w:rPr>
              <w:t>Köztársaság út 94/2.</w:t>
            </w:r>
          </w:p>
        </w:tc>
        <w:tc>
          <w:tcPr>
            <w:tcW w:w="1561" w:type="dxa"/>
          </w:tcPr>
          <w:p w14:paraId="569BB3C9" w14:textId="0FEBB3BF" w:rsidR="0098740D" w:rsidRPr="0098740D" w:rsidRDefault="0098740D" w:rsidP="0098740D">
            <w:pPr>
              <w:tabs>
                <w:tab w:val="left" w:pos="852"/>
              </w:tabs>
              <w:jc w:val="center"/>
              <w:rPr>
                <w:rFonts w:ascii="Garamond" w:hAnsi="Garamond"/>
              </w:rPr>
            </w:pPr>
            <w:r w:rsidRPr="0098740D">
              <w:rPr>
                <w:rFonts w:ascii="Garamond" w:hAnsi="Garamond"/>
              </w:rPr>
              <w:t>820</w:t>
            </w:r>
          </w:p>
        </w:tc>
        <w:tc>
          <w:tcPr>
            <w:tcW w:w="1700" w:type="dxa"/>
          </w:tcPr>
          <w:p w14:paraId="2E4D0AF3" w14:textId="18DFF231" w:rsidR="0098740D" w:rsidRDefault="0098740D" w:rsidP="0098740D">
            <w:pPr>
              <w:tabs>
                <w:tab w:val="left" w:pos="852"/>
              </w:tabs>
              <w:jc w:val="center"/>
              <w:rPr>
                <w:rFonts w:ascii="Garamond" w:hAnsi="Garamond"/>
              </w:rPr>
            </w:pPr>
            <w:r>
              <w:rPr>
                <w:rFonts w:ascii="Garamond" w:hAnsi="Garamond"/>
              </w:rPr>
              <w:t>37</w:t>
            </w:r>
          </w:p>
        </w:tc>
        <w:tc>
          <w:tcPr>
            <w:tcW w:w="2262" w:type="dxa"/>
          </w:tcPr>
          <w:p w14:paraId="5CA9D974" w14:textId="42A0F0AB"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60B856D0" w14:textId="77777777" w:rsidTr="0057483B">
        <w:tc>
          <w:tcPr>
            <w:tcW w:w="993" w:type="dxa"/>
          </w:tcPr>
          <w:p w14:paraId="72280499" w14:textId="5AED6001" w:rsidR="0098740D" w:rsidRPr="0098740D" w:rsidRDefault="0098740D" w:rsidP="0098740D">
            <w:pPr>
              <w:tabs>
                <w:tab w:val="left" w:pos="852"/>
              </w:tabs>
              <w:jc w:val="center"/>
              <w:rPr>
                <w:rFonts w:ascii="Garamond" w:hAnsi="Garamond"/>
              </w:rPr>
            </w:pPr>
            <w:r w:rsidRPr="0098740D">
              <w:rPr>
                <w:rFonts w:ascii="Garamond" w:hAnsi="Garamond"/>
              </w:rPr>
              <w:t>3.</w:t>
            </w:r>
          </w:p>
        </w:tc>
        <w:tc>
          <w:tcPr>
            <w:tcW w:w="2551" w:type="dxa"/>
            <w:vAlign w:val="center"/>
          </w:tcPr>
          <w:p w14:paraId="04455BA5" w14:textId="32C642EA" w:rsidR="0098740D" w:rsidRPr="0098740D" w:rsidRDefault="0098740D" w:rsidP="0098740D">
            <w:pPr>
              <w:tabs>
                <w:tab w:val="left" w:pos="852"/>
              </w:tabs>
              <w:rPr>
                <w:rFonts w:ascii="Garamond" w:hAnsi="Garamond"/>
              </w:rPr>
            </w:pPr>
            <w:proofErr w:type="spellStart"/>
            <w:r w:rsidRPr="0098740D">
              <w:rPr>
                <w:rFonts w:ascii="Garamond" w:hAnsi="Garamond"/>
              </w:rPr>
              <w:t>Szováti</w:t>
            </w:r>
            <w:proofErr w:type="spellEnd"/>
            <w:r w:rsidRPr="0098740D">
              <w:rPr>
                <w:rFonts w:ascii="Garamond" w:hAnsi="Garamond"/>
              </w:rPr>
              <w:t xml:space="preserve"> út 4/1.</w:t>
            </w:r>
          </w:p>
        </w:tc>
        <w:tc>
          <w:tcPr>
            <w:tcW w:w="1561" w:type="dxa"/>
          </w:tcPr>
          <w:p w14:paraId="73D9785E" w14:textId="3C782F84" w:rsidR="0098740D" w:rsidRPr="0098740D" w:rsidRDefault="0098740D" w:rsidP="0098740D">
            <w:pPr>
              <w:tabs>
                <w:tab w:val="left" w:pos="852"/>
              </w:tabs>
              <w:jc w:val="center"/>
              <w:rPr>
                <w:rFonts w:ascii="Garamond" w:hAnsi="Garamond"/>
              </w:rPr>
            </w:pPr>
            <w:r w:rsidRPr="0098740D">
              <w:rPr>
                <w:rFonts w:ascii="Garamond" w:hAnsi="Garamond"/>
              </w:rPr>
              <w:t>1513</w:t>
            </w:r>
          </w:p>
        </w:tc>
        <w:tc>
          <w:tcPr>
            <w:tcW w:w="1700" w:type="dxa"/>
          </w:tcPr>
          <w:p w14:paraId="78EBAD86" w14:textId="41141C27" w:rsidR="0098740D" w:rsidRDefault="0098740D" w:rsidP="0098740D">
            <w:pPr>
              <w:tabs>
                <w:tab w:val="left" w:pos="852"/>
              </w:tabs>
              <w:jc w:val="center"/>
              <w:rPr>
                <w:rFonts w:ascii="Garamond" w:hAnsi="Garamond"/>
              </w:rPr>
            </w:pPr>
            <w:r>
              <w:rPr>
                <w:rFonts w:ascii="Garamond" w:hAnsi="Garamond"/>
              </w:rPr>
              <w:t>62,22</w:t>
            </w:r>
          </w:p>
        </w:tc>
        <w:tc>
          <w:tcPr>
            <w:tcW w:w="2262" w:type="dxa"/>
          </w:tcPr>
          <w:p w14:paraId="046CE5CB" w14:textId="42F32EAF" w:rsidR="0098740D" w:rsidRPr="00413461" w:rsidRDefault="00785F03" w:rsidP="0098740D">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842E21" w:rsidRPr="00413461" w14:paraId="1DC1C2CF" w14:textId="77777777" w:rsidTr="0057483B">
        <w:tc>
          <w:tcPr>
            <w:tcW w:w="993" w:type="dxa"/>
          </w:tcPr>
          <w:p w14:paraId="37159ED0" w14:textId="5EBF664D" w:rsidR="00842E21" w:rsidRPr="0098740D" w:rsidRDefault="00842E21" w:rsidP="0098740D">
            <w:pPr>
              <w:tabs>
                <w:tab w:val="left" w:pos="852"/>
              </w:tabs>
              <w:jc w:val="center"/>
              <w:rPr>
                <w:rFonts w:ascii="Garamond" w:hAnsi="Garamond"/>
              </w:rPr>
            </w:pPr>
            <w:r>
              <w:rPr>
                <w:rFonts w:ascii="Garamond" w:hAnsi="Garamond"/>
              </w:rPr>
              <w:t>4.</w:t>
            </w:r>
          </w:p>
        </w:tc>
        <w:tc>
          <w:tcPr>
            <w:tcW w:w="2551" w:type="dxa"/>
            <w:vAlign w:val="center"/>
          </w:tcPr>
          <w:p w14:paraId="537A523A" w14:textId="53BA87C2" w:rsidR="00842E21" w:rsidRPr="0098740D" w:rsidRDefault="00842E21" w:rsidP="0098740D">
            <w:pPr>
              <w:tabs>
                <w:tab w:val="left" w:pos="852"/>
              </w:tabs>
              <w:rPr>
                <w:rFonts w:ascii="Garamond" w:hAnsi="Garamond"/>
              </w:rPr>
            </w:pPr>
            <w:proofErr w:type="spellStart"/>
            <w:r>
              <w:rPr>
                <w:rFonts w:ascii="Garamond" w:hAnsi="Garamond"/>
              </w:rPr>
              <w:t>Szováti</w:t>
            </w:r>
            <w:proofErr w:type="spellEnd"/>
            <w:r>
              <w:rPr>
                <w:rFonts w:ascii="Garamond" w:hAnsi="Garamond"/>
              </w:rPr>
              <w:t xml:space="preserve"> út 6/1.</w:t>
            </w:r>
          </w:p>
        </w:tc>
        <w:tc>
          <w:tcPr>
            <w:tcW w:w="1561" w:type="dxa"/>
          </w:tcPr>
          <w:p w14:paraId="16B14B8C" w14:textId="135F1552" w:rsidR="00842E21" w:rsidRPr="0098740D" w:rsidRDefault="00842E21" w:rsidP="0098740D">
            <w:pPr>
              <w:tabs>
                <w:tab w:val="left" w:pos="852"/>
              </w:tabs>
              <w:jc w:val="center"/>
              <w:rPr>
                <w:rFonts w:ascii="Garamond" w:hAnsi="Garamond"/>
              </w:rPr>
            </w:pPr>
            <w:r>
              <w:rPr>
                <w:rFonts w:ascii="Garamond" w:hAnsi="Garamond"/>
              </w:rPr>
              <w:t>1514/A</w:t>
            </w:r>
          </w:p>
        </w:tc>
        <w:tc>
          <w:tcPr>
            <w:tcW w:w="1700" w:type="dxa"/>
          </w:tcPr>
          <w:p w14:paraId="2AABF07C" w14:textId="0833BAE5" w:rsidR="00842E21" w:rsidRDefault="00842E21" w:rsidP="0098740D">
            <w:pPr>
              <w:tabs>
                <w:tab w:val="left" w:pos="852"/>
              </w:tabs>
              <w:jc w:val="center"/>
              <w:rPr>
                <w:rFonts w:ascii="Garamond" w:hAnsi="Garamond"/>
              </w:rPr>
            </w:pPr>
            <w:r>
              <w:rPr>
                <w:rFonts w:ascii="Garamond" w:hAnsi="Garamond"/>
              </w:rPr>
              <w:t>36,75</w:t>
            </w:r>
          </w:p>
        </w:tc>
        <w:tc>
          <w:tcPr>
            <w:tcW w:w="2262" w:type="dxa"/>
          </w:tcPr>
          <w:p w14:paraId="2135887C" w14:textId="350A78E5" w:rsidR="00842E21" w:rsidRDefault="00842E21" w:rsidP="0098740D">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842E21" w:rsidRPr="00413461" w14:paraId="35E56A22" w14:textId="77777777" w:rsidTr="0057483B">
        <w:tc>
          <w:tcPr>
            <w:tcW w:w="993" w:type="dxa"/>
          </w:tcPr>
          <w:p w14:paraId="408F4B05" w14:textId="61D5A1A0" w:rsidR="00842E21" w:rsidRPr="0098740D" w:rsidRDefault="00842E21" w:rsidP="0098740D">
            <w:pPr>
              <w:tabs>
                <w:tab w:val="left" w:pos="852"/>
              </w:tabs>
              <w:jc w:val="center"/>
              <w:rPr>
                <w:rFonts w:ascii="Garamond" w:hAnsi="Garamond"/>
              </w:rPr>
            </w:pPr>
            <w:r>
              <w:rPr>
                <w:rFonts w:ascii="Garamond" w:hAnsi="Garamond"/>
              </w:rPr>
              <w:t>5.</w:t>
            </w:r>
          </w:p>
        </w:tc>
        <w:tc>
          <w:tcPr>
            <w:tcW w:w="2551" w:type="dxa"/>
            <w:vAlign w:val="center"/>
          </w:tcPr>
          <w:p w14:paraId="543DD3A2" w14:textId="44045840" w:rsidR="00842E21" w:rsidRPr="0098740D" w:rsidRDefault="00842E21" w:rsidP="0098740D">
            <w:pPr>
              <w:tabs>
                <w:tab w:val="left" w:pos="852"/>
              </w:tabs>
              <w:rPr>
                <w:rFonts w:ascii="Garamond" w:hAnsi="Garamond"/>
              </w:rPr>
            </w:pPr>
            <w:proofErr w:type="spellStart"/>
            <w:r>
              <w:rPr>
                <w:rFonts w:ascii="Garamond" w:hAnsi="Garamond"/>
              </w:rPr>
              <w:t>Szováti</w:t>
            </w:r>
            <w:proofErr w:type="spellEnd"/>
            <w:r>
              <w:rPr>
                <w:rFonts w:ascii="Garamond" w:hAnsi="Garamond"/>
              </w:rPr>
              <w:t xml:space="preserve"> út 6/2.</w:t>
            </w:r>
          </w:p>
        </w:tc>
        <w:tc>
          <w:tcPr>
            <w:tcW w:w="1561" w:type="dxa"/>
          </w:tcPr>
          <w:p w14:paraId="62ECDF5E" w14:textId="726ED2A9" w:rsidR="00842E21" w:rsidRPr="0098740D" w:rsidRDefault="00842E21" w:rsidP="0098740D">
            <w:pPr>
              <w:tabs>
                <w:tab w:val="left" w:pos="852"/>
              </w:tabs>
              <w:jc w:val="center"/>
              <w:rPr>
                <w:rFonts w:ascii="Garamond" w:hAnsi="Garamond"/>
              </w:rPr>
            </w:pPr>
            <w:r>
              <w:rPr>
                <w:rFonts w:ascii="Garamond" w:hAnsi="Garamond"/>
              </w:rPr>
              <w:t>1514/A</w:t>
            </w:r>
          </w:p>
        </w:tc>
        <w:tc>
          <w:tcPr>
            <w:tcW w:w="1700" w:type="dxa"/>
          </w:tcPr>
          <w:p w14:paraId="3441FA1B" w14:textId="3203214B" w:rsidR="00842E21" w:rsidRDefault="00842E21" w:rsidP="0098740D">
            <w:pPr>
              <w:tabs>
                <w:tab w:val="left" w:pos="852"/>
              </w:tabs>
              <w:jc w:val="center"/>
              <w:rPr>
                <w:rFonts w:ascii="Garamond" w:hAnsi="Garamond"/>
              </w:rPr>
            </w:pPr>
            <w:r>
              <w:rPr>
                <w:rFonts w:ascii="Garamond" w:hAnsi="Garamond"/>
              </w:rPr>
              <w:t>33,32</w:t>
            </w:r>
          </w:p>
        </w:tc>
        <w:tc>
          <w:tcPr>
            <w:tcW w:w="2262" w:type="dxa"/>
          </w:tcPr>
          <w:p w14:paraId="6224B94B" w14:textId="6DCCBFCE" w:rsidR="00842E21" w:rsidRDefault="00842E21" w:rsidP="0098740D">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98740D" w:rsidRPr="00413461" w14:paraId="7B0F1FC6" w14:textId="77777777" w:rsidTr="0057483B">
        <w:tc>
          <w:tcPr>
            <w:tcW w:w="993" w:type="dxa"/>
          </w:tcPr>
          <w:p w14:paraId="626CADA2" w14:textId="70263497" w:rsidR="0098740D" w:rsidRPr="0098740D" w:rsidRDefault="00842E21" w:rsidP="0098740D">
            <w:pPr>
              <w:tabs>
                <w:tab w:val="left" w:pos="852"/>
              </w:tabs>
              <w:jc w:val="center"/>
              <w:rPr>
                <w:rFonts w:ascii="Garamond" w:hAnsi="Garamond"/>
              </w:rPr>
            </w:pPr>
            <w:r>
              <w:rPr>
                <w:rFonts w:ascii="Garamond" w:hAnsi="Garamond"/>
              </w:rPr>
              <w:t>6.</w:t>
            </w:r>
          </w:p>
        </w:tc>
        <w:tc>
          <w:tcPr>
            <w:tcW w:w="2551" w:type="dxa"/>
            <w:vAlign w:val="center"/>
          </w:tcPr>
          <w:p w14:paraId="7E4E0EF7" w14:textId="7B01C6A6" w:rsidR="0098740D" w:rsidRPr="0098740D" w:rsidRDefault="0098740D" w:rsidP="0098740D">
            <w:pPr>
              <w:tabs>
                <w:tab w:val="left" w:pos="852"/>
              </w:tabs>
              <w:rPr>
                <w:rFonts w:ascii="Garamond" w:hAnsi="Garamond"/>
              </w:rPr>
            </w:pPr>
            <w:r w:rsidRPr="0098740D">
              <w:rPr>
                <w:rFonts w:ascii="Garamond" w:hAnsi="Garamond"/>
              </w:rPr>
              <w:t xml:space="preserve">Köztársaság út 108/1. </w:t>
            </w:r>
          </w:p>
        </w:tc>
        <w:tc>
          <w:tcPr>
            <w:tcW w:w="1561" w:type="dxa"/>
          </w:tcPr>
          <w:p w14:paraId="13A1283F" w14:textId="025BF651" w:rsidR="0098740D" w:rsidRPr="0098740D" w:rsidRDefault="0098740D" w:rsidP="0098740D">
            <w:pPr>
              <w:tabs>
                <w:tab w:val="left" w:pos="852"/>
              </w:tabs>
              <w:jc w:val="center"/>
              <w:rPr>
                <w:rFonts w:ascii="Garamond" w:hAnsi="Garamond"/>
              </w:rPr>
            </w:pPr>
            <w:r w:rsidRPr="0098740D">
              <w:rPr>
                <w:rFonts w:ascii="Garamond" w:hAnsi="Garamond"/>
              </w:rPr>
              <w:t>1336</w:t>
            </w:r>
          </w:p>
        </w:tc>
        <w:tc>
          <w:tcPr>
            <w:tcW w:w="1700" w:type="dxa"/>
          </w:tcPr>
          <w:p w14:paraId="2891BEF2" w14:textId="0F0FA980" w:rsidR="0098740D" w:rsidRDefault="0098740D" w:rsidP="0098740D">
            <w:pPr>
              <w:tabs>
                <w:tab w:val="left" w:pos="852"/>
              </w:tabs>
              <w:jc w:val="center"/>
              <w:rPr>
                <w:rFonts w:ascii="Garamond" w:hAnsi="Garamond"/>
              </w:rPr>
            </w:pPr>
            <w:r>
              <w:rPr>
                <w:rFonts w:ascii="Garamond" w:hAnsi="Garamond"/>
              </w:rPr>
              <w:t>70</w:t>
            </w:r>
          </w:p>
        </w:tc>
        <w:tc>
          <w:tcPr>
            <w:tcW w:w="2262" w:type="dxa"/>
          </w:tcPr>
          <w:p w14:paraId="7A571D62" w14:textId="4BD514E4"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357D2836" w14:textId="77777777" w:rsidTr="0057483B">
        <w:tc>
          <w:tcPr>
            <w:tcW w:w="993" w:type="dxa"/>
          </w:tcPr>
          <w:p w14:paraId="73715B0C" w14:textId="5015314C" w:rsidR="0098740D" w:rsidRPr="0098740D" w:rsidRDefault="00842E21" w:rsidP="0098740D">
            <w:pPr>
              <w:tabs>
                <w:tab w:val="left" w:pos="852"/>
              </w:tabs>
              <w:jc w:val="center"/>
              <w:rPr>
                <w:rFonts w:ascii="Garamond" w:hAnsi="Garamond"/>
              </w:rPr>
            </w:pPr>
            <w:r>
              <w:rPr>
                <w:rFonts w:ascii="Garamond" w:hAnsi="Garamond"/>
              </w:rPr>
              <w:t>7.</w:t>
            </w:r>
          </w:p>
        </w:tc>
        <w:tc>
          <w:tcPr>
            <w:tcW w:w="2551" w:type="dxa"/>
            <w:vAlign w:val="center"/>
          </w:tcPr>
          <w:p w14:paraId="5EBECF1F" w14:textId="0E2EBEA0" w:rsidR="0098740D" w:rsidRPr="0098740D" w:rsidRDefault="0098740D" w:rsidP="0098740D">
            <w:pPr>
              <w:tabs>
                <w:tab w:val="left" w:pos="852"/>
              </w:tabs>
              <w:rPr>
                <w:rFonts w:ascii="Garamond" w:hAnsi="Garamond"/>
              </w:rPr>
            </w:pPr>
            <w:r w:rsidRPr="0098740D">
              <w:rPr>
                <w:rFonts w:ascii="Garamond" w:hAnsi="Garamond"/>
              </w:rPr>
              <w:t xml:space="preserve">Köztársaság út 108/2. </w:t>
            </w:r>
          </w:p>
        </w:tc>
        <w:tc>
          <w:tcPr>
            <w:tcW w:w="1561" w:type="dxa"/>
          </w:tcPr>
          <w:p w14:paraId="591CCA87" w14:textId="7704A73D" w:rsidR="0098740D" w:rsidRPr="0098740D" w:rsidRDefault="0098740D" w:rsidP="0098740D">
            <w:pPr>
              <w:tabs>
                <w:tab w:val="left" w:pos="852"/>
              </w:tabs>
              <w:jc w:val="center"/>
              <w:rPr>
                <w:rFonts w:ascii="Garamond" w:hAnsi="Garamond"/>
              </w:rPr>
            </w:pPr>
            <w:r w:rsidRPr="0098740D">
              <w:rPr>
                <w:rFonts w:ascii="Garamond" w:hAnsi="Garamond"/>
              </w:rPr>
              <w:t>1336</w:t>
            </w:r>
          </w:p>
        </w:tc>
        <w:tc>
          <w:tcPr>
            <w:tcW w:w="1700" w:type="dxa"/>
          </w:tcPr>
          <w:p w14:paraId="409276F5" w14:textId="2EF24BD1" w:rsidR="0098740D" w:rsidRDefault="0098740D" w:rsidP="0098740D">
            <w:pPr>
              <w:tabs>
                <w:tab w:val="left" w:pos="852"/>
              </w:tabs>
              <w:jc w:val="center"/>
              <w:rPr>
                <w:rFonts w:ascii="Garamond" w:hAnsi="Garamond"/>
              </w:rPr>
            </w:pPr>
            <w:r>
              <w:rPr>
                <w:rFonts w:ascii="Garamond" w:hAnsi="Garamond"/>
              </w:rPr>
              <w:t>70</w:t>
            </w:r>
          </w:p>
        </w:tc>
        <w:tc>
          <w:tcPr>
            <w:tcW w:w="2262" w:type="dxa"/>
          </w:tcPr>
          <w:p w14:paraId="4DEA6DA5" w14:textId="488F45F8"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7FC030A8" w14:textId="77777777" w:rsidTr="0057483B">
        <w:tc>
          <w:tcPr>
            <w:tcW w:w="993" w:type="dxa"/>
          </w:tcPr>
          <w:p w14:paraId="47C03B68" w14:textId="4ECC7E2B" w:rsidR="0098740D" w:rsidRPr="0098740D" w:rsidRDefault="00842E21" w:rsidP="0098740D">
            <w:pPr>
              <w:tabs>
                <w:tab w:val="left" w:pos="852"/>
              </w:tabs>
              <w:jc w:val="center"/>
              <w:rPr>
                <w:rFonts w:ascii="Garamond" w:hAnsi="Garamond"/>
              </w:rPr>
            </w:pPr>
            <w:r>
              <w:rPr>
                <w:rFonts w:ascii="Garamond" w:hAnsi="Garamond"/>
              </w:rPr>
              <w:t>8.</w:t>
            </w:r>
          </w:p>
        </w:tc>
        <w:tc>
          <w:tcPr>
            <w:tcW w:w="2551" w:type="dxa"/>
            <w:vAlign w:val="center"/>
          </w:tcPr>
          <w:p w14:paraId="34B3E152" w14:textId="3253BE64" w:rsidR="0098740D" w:rsidRPr="0098740D" w:rsidRDefault="0098740D" w:rsidP="0098740D">
            <w:pPr>
              <w:tabs>
                <w:tab w:val="left" w:pos="852"/>
              </w:tabs>
              <w:rPr>
                <w:rFonts w:ascii="Garamond" w:hAnsi="Garamond"/>
              </w:rPr>
            </w:pPr>
            <w:r w:rsidRPr="0098740D">
              <w:rPr>
                <w:rFonts w:ascii="Garamond" w:hAnsi="Garamond"/>
              </w:rPr>
              <w:t xml:space="preserve">Köztársaság út 108/3. </w:t>
            </w:r>
          </w:p>
        </w:tc>
        <w:tc>
          <w:tcPr>
            <w:tcW w:w="1561" w:type="dxa"/>
          </w:tcPr>
          <w:p w14:paraId="73D7C6C6" w14:textId="1A260E2E" w:rsidR="0098740D" w:rsidRPr="0098740D" w:rsidRDefault="0098740D" w:rsidP="0098740D">
            <w:pPr>
              <w:tabs>
                <w:tab w:val="left" w:pos="852"/>
              </w:tabs>
              <w:jc w:val="center"/>
              <w:rPr>
                <w:rFonts w:ascii="Garamond" w:hAnsi="Garamond"/>
              </w:rPr>
            </w:pPr>
            <w:r w:rsidRPr="0098740D">
              <w:rPr>
                <w:rFonts w:ascii="Garamond" w:hAnsi="Garamond"/>
              </w:rPr>
              <w:t>1336</w:t>
            </w:r>
          </w:p>
        </w:tc>
        <w:tc>
          <w:tcPr>
            <w:tcW w:w="1700" w:type="dxa"/>
          </w:tcPr>
          <w:p w14:paraId="37F19EC7" w14:textId="388D5166" w:rsidR="0098740D" w:rsidRDefault="0098740D" w:rsidP="0098740D">
            <w:pPr>
              <w:tabs>
                <w:tab w:val="left" w:pos="852"/>
              </w:tabs>
              <w:jc w:val="center"/>
              <w:rPr>
                <w:rFonts w:ascii="Garamond" w:hAnsi="Garamond"/>
              </w:rPr>
            </w:pPr>
            <w:r>
              <w:rPr>
                <w:rFonts w:ascii="Garamond" w:hAnsi="Garamond"/>
              </w:rPr>
              <w:t>23</w:t>
            </w:r>
          </w:p>
        </w:tc>
        <w:tc>
          <w:tcPr>
            <w:tcW w:w="2262" w:type="dxa"/>
          </w:tcPr>
          <w:p w14:paraId="4B651414" w14:textId="3B7C1E73"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071D4D8A" w14:textId="77777777" w:rsidTr="0057483B">
        <w:tc>
          <w:tcPr>
            <w:tcW w:w="993" w:type="dxa"/>
          </w:tcPr>
          <w:p w14:paraId="630B8F90" w14:textId="64A2304E" w:rsidR="0098740D" w:rsidRPr="0098740D" w:rsidRDefault="00842E21" w:rsidP="0098740D">
            <w:pPr>
              <w:tabs>
                <w:tab w:val="left" w:pos="852"/>
              </w:tabs>
              <w:jc w:val="center"/>
              <w:rPr>
                <w:rFonts w:ascii="Garamond" w:hAnsi="Garamond"/>
              </w:rPr>
            </w:pPr>
            <w:r>
              <w:rPr>
                <w:rFonts w:ascii="Garamond" w:hAnsi="Garamond"/>
              </w:rPr>
              <w:t>9.</w:t>
            </w:r>
          </w:p>
        </w:tc>
        <w:tc>
          <w:tcPr>
            <w:tcW w:w="2551" w:type="dxa"/>
            <w:vAlign w:val="center"/>
          </w:tcPr>
          <w:p w14:paraId="4D8F7575" w14:textId="27956A76" w:rsidR="0098740D" w:rsidRPr="0098740D" w:rsidRDefault="0098740D" w:rsidP="0098740D">
            <w:pPr>
              <w:tabs>
                <w:tab w:val="left" w:pos="852"/>
              </w:tabs>
              <w:rPr>
                <w:rFonts w:ascii="Garamond" w:hAnsi="Garamond"/>
              </w:rPr>
            </w:pPr>
            <w:r w:rsidRPr="0098740D">
              <w:rPr>
                <w:rFonts w:ascii="Garamond" w:hAnsi="Garamond"/>
              </w:rPr>
              <w:t>Kinizsi u. 10. I. épület I. emelet 1. ajtó</w:t>
            </w:r>
          </w:p>
        </w:tc>
        <w:tc>
          <w:tcPr>
            <w:tcW w:w="1561" w:type="dxa"/>
          </w:tcPr>
          <w:p w14:paraId="1399E3CC" w14:textId="6C01B748" w:rsidR="0098740D" w:rsidRPr="0098740D" w:rsidRDefault="0098740D" w:rsidP="0098740D">
            <w:pPr>
              <w:tabs>
                <w:tab w:val="left" w:pos="852"/>
              </w:tabs>
              <w:jc w:val="center"/>
              <w:rPr>
                <w:rFonts w:ascii="Garamond" w:hAnsi="Garamond"/>
              </w:rPr>
            </w:pPr>
            <w:r w:rsidRPr="0098740D">
              <w:rPr>
                <w:rFonts w:ascii="Garamond" w:hAnsi="Garamond"/>
              </w:rPr>
              <w:t>1502/1/A/4</w:t>
            </w:r>
          </w:p>
        </w:tc>
        <w:tc>
          <w:tcPr>
            <w:tcW w:w="1700" w:type="dxa"/>
          </w:tcPr>
          <w:p w14:paraId="11C4B7DE" w14:textId="48698193" w:rsidR="0098740D" w:rsidRDefault="0098740D" w:rsidP="0098740D">
            <w:pPr>
              <w:tabs>
                <w:tab w:val="left" w:pos="852"/>
              </w:tabs>
              <w:jc w:val="center"/>
              <w:rPr>
                <w:rFonts w:ascii="Garamond" w:hAnsi="Garamond"/>
              </w:rPr>
            </w:pPr>
            <w:r>
              <w:rPr>
                <w:rFonts w:ascii="Garamond" w:hAnsi="Garamond"/>
              </w:rPr>
              <w:t>61</w:t>
            </w:r>
          </w:p>
        </w:tc>
        <w:tc>
          <w:tcPr>
            <w:tcW w:w="2262" w:type="dxa"/>
          </w:tcPr>
          <w:p w14:paraId="42CE8050" w14:textId="23A8F613"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645D03E7" w14:textId="77777777" w:rsidTr="0057483B">
        <w:tc>
          <w:tcPr>
            <w:tcW w:w="993" w:type="dxa"/>
          </w:tcPr>
          <w:p w14:paraId="69651E5A" w14:textId="5E267852" w:rsidR="0098740D" w:rsidRPr="0098740D" w:rsidRDefault="00842E21" w:rsidP="0098740D">
            <w:pPr>
              <w:tabs>
                <w:tab w:val="left" w:pos="852"/>
              </w:tabs>
              <w:jc w:val="center"/>
              <w:rPr>
                <w:rFonts w:ascii="Garamond" w:hAnsi="Garamond"/>
              </w:rPr>
            </w:pPr>
            <w:r>
              <w:rPr>
                <w:rFonts w:ascii="Garamond" w:hAnsi="Garamond"/>
              </w:rPr>
              <w:t>10.</w:t>
            </w:r>
          </w:p>
        </w:tc>
        <w:tc>
          <w:tcPr>
            <w:tcW w:w="2551" w:type="dxa"/>
            <w:vAlign w:val="center"/>
          </w:tcPr>
          <w:p w14:paraId="674A5D80" w14:textId="393605CD" w:rsidR="0098740D" w:rsidRPr="0098740D" w:rsidRDefault="0098740D" w:rsidP="0098740D">
            <w:pPr>
              <w:tabs>
                <w:tab w:val="left" w:pos="852"/>
              </w:tabs>
              <w:rPr>
                <w:rFonts w:ascii="Garamond" w:hAnsi="Garamond"/>
              </w:rPr>
            </w:pPr>
            <w:r w:rsidRPr="0098740D">
              <w:rPr>
                <w:rFonts w:ascii="Garamond" w:hAnsi="Garamond"/>
              </w:rPr>
              <w:t xml:space="preserve">Rákóczi út 8. B. </w:t>
            </w:r>
            <w:proofErr w:type="spellStart"/>
            <w:r w:rsidRPr="0098740D">
              <w:rPr>
                <w:rFonts w:ascii="Garamond" w:hAnsi="Garamond"/>
              </w:rPr>
              <w:t>lh</w:t>
            </w:r>
            <w:proofErr w:type="spellEnd"/>
            <w:r w:rsidRPr="0098740D">
              <w:rPr>
                <w:rFonts w:ascii="Garamond" w:hAnsi="Garamond"/>
              </w:rPr>
              <w:t>. II. emelet 2. ajtó</w:t>
            </w:r>
          </w:p>
        </w:tc>
        <w:tc>
          <w:tcPr>
            <w:tcW w:w="1561" w:type="dxa"/>
          </w:tcPr>
          <w:p w14:paraId="2AF1EC8A" w14:textId="420333B5" w:rsidR="0098740D" w:rsidRPr="0098740D" w:rsidRDefault="0098740D" w:rsidP="0098740D">
            <w:pPr>
              <w:tabs>
                <w:tab w:val="left" w:pos="852"/>
              </w:tabs>
              <w:jc w:val="center"/>
              <w:rPr>
                <w:rFonts w:ascii="Garamond" w:hAnsi="Garamond"/>
              </w:rPr>
            </w:pPr>
            <w:r w:rsidRPr="0098740D">
              <w:rPr>
                <w:rFonts w:ascii="Garamond" w:hAnsi="Garamond"/>
              </w:rPr>
              <w:t>1527/A/6</w:t>
            </w:r>
          </w:p>
        </w:tc>
        <w:tc>
          <w:tcPr>
            <w:tcW w:w="1700" w:type="dxa"/>
          </w:tcPr>
          <w:p w14:paraId="1E0C3956" w14:textId="23F00E8A" w:rsidR="0098740D" w:rsidRDefault="0098740D" w:rsidP="0098740D">
            <w:pPr>
              <w:tabs>
                <w:tab w:val="left" w:pos="852"/>
              </w:tabs>
              <w:jc w:val="center"/>
              <w:rPr>
                <w:rFonts w:ascii="Garamond" w:hAnsi="Garamond"/>
              </w:rPr>
            </w:pPr>
            <w:r>
              <w:rPr>
                <w:rFonts w:ascii="Garamond" w:hAnsi="Garamond"/>
              </w:rPr>
              <w:t>47</w:t>
            </w:r>
          </w:p>
        </w:tc>
        <w:tc>
          <w:tcPr>
            <w:tcW w:w="2262" w:type="dxa"/>
          </w:tcPr>
          <w:p w14:paraId="56004B7E" w14:textId="23F4F7A4"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6C0CFDE8" w14:textId="77777777" w:rsidTr="0057483B">
        <w:tc>
          <w:tcPr>
            <w:tcW w:w="993" w:type="dxa"/>
          </w:tcPr>
          <w:p w14:paraId="3877007C" w14:textId="5B76455F" w:rsidR="0098740D" w:rsidRPr="0098740D" w:rsidRDefault="00842E21" w:rsidP="0098740D">
            <w:pPr>
              <w:tabs>
                <w:tab w:val="left" w:pos="852"/>
              </w:tabs>
              <w:jc w:val="center"/>
              <w:rPr>
                <w:rFonts w:ascii="Garamond" w:hAnsi="Garamond"/>
              </w:rPr>
            </w:pPr>
            <w:r>
              <w:rPr>
                <w:rFonts w:ascii="Garamond" w:hAnsi="Garamond"/>
              </w:rPr>
              <w:t>11.</w:t>
            </w:r>
          </w:p>
        </w:tc>
        <w:tc>
          <w:tcPr>
            <w:tcW w:w="2551" w:type="dxa"/>
            <w:vAlign w:val="center"/>
          </w:tcPr>
          <w:p w14:paraId="485A66F1" w14:textId="33C638C1" w:rsidR="0098740D" w:rsidRPr="0098740D" w:rsidRDefault="0098740D" w:rsidP="0098740D">
            <w:pPr>
              <w:tabs>
                <w:tab w:val="left" w:pos="852"/>
              </w:tabs>
              <w:rPr>
                <w:rFonts w:ascii="Garamond" w:hAnsi="Garamond"/>
              </w:rPr>
            </w:pPr>
            <w:r w:rsidRPr="0098740D">
              <w:rPr>
                <w:rFonts w:ascii="Garamond" w:hAnsi="Garamond"/>
              </w:rPr>
              <w:t xml:space="preserve">Rákóczi út 8. A. </w:t>
            </w:r>
            <w:proofErr w:type="spellStart"/>
            <w:r w:rsidRPr="0098740D">
              <w:rPr>
                <w:rFonts w:ascii="Garamond" w:hAnsi="Garamond"/>
              </w:rPr>
              <w:t>lh</w:t>
            </w:r>
            <w:proofErr w:type="spellEnd"/>
            <w:r w:rsidRPr="0098740D">
              <w:rPr>
                <w:rFonts w:ascii="Garamond" w:hAnsi="Garamond"/>
              </w:rPr>
              <w:t>. II. emelet 2. ajtó</w:t>
            </w:r>
          </w:p>
        </w:tc>
        <w:tc>
          <w:tcPr>
            <w:tcW w:w="1561" w:type="dxa"/>
          </w:tcPr>
          <w:p w14:paraId="4F2C19D8" w14:textId="6D3E30B5" w:rsidR="0098740D" w:rsidRPr="0098740D" w:rsidRDefault="0098740D" w:rsidP="0098740D">
            <w:pPr>
              <w:tabs>
                <w:tab w:val="left" w:pos="852"/>
              </w:tabs>
              <w:jc w:val="center"/>
              <w:rPr>
                <w:rFonts w:ascii="Garamond" w:hAnsi="Garamond"/>
              </w:rPr>
            </w:pPr>
            <w:r w:rsidRPr="0098740D">
              <w:rPr>
                <w:rFonts w:ascii="Garamond" w:hAnsi="Garamond"/>
              </w:rPr>
              <w:t>1527/A/12</w:t>
            </w:r>
          </w:p>
        </w:tc>
        <w:tc>
          <w:tcPr>
            <w:tcW w:w="1700" w:type="dxa"/>
          </w:tcPr>
          <w:p w14:paraId="69E85BB1" w14:textId="524701A1" w:rsidR="0098740D" w:rsidRDefault="0098740D" w:rsidP="0098740D">
            <w:pPr>
              <w:tabs>
                <w:tab w:val="left" w:pos="852"/>
              </w:tabs>
              <w:jc w:val="center"/>
              <w:rPr>
                <w:rFonts w:ascii="Garamond" w:hAnsi="Garamond"/>
              </w:rPr>
            </w:pPr>
            <w:r>
              <w:rPr>
                <w:rFonts w:ascii="Garamond" w:hAnsi="Garamond"/>
              </w:rPr>
              <w:t>47</w:t>
            </w:r>
          </w:p>
        </w:tc>
        <w:tc>
          <w:tcPr>
            <w:tcW w:w="2262" w:type="dxa"/>
          </w:tcPr>
          <w:p w14:paraId="1212888B" w14:textId="07CD2606"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4591660F" w14:textId="77777777" w:rsidTr="0057483B">
        <w:tc>
          <w:tcPr>
            <w:tcW w:w="993" w:type="dxa"/>
          </w:tcPr>
          <w:p w14:paraId="552D6192" w14:textId="033A5F00" w:rsidR="0098740D" w:rsidRPr="0098740D" w:rsidRDefault="0098740D" w:rsidP="0098740D">
            <w:pPr>
              <w:tabs>
                <w:tab w:val="left" w:pos="852"/>
              </w:tabs>
              <w:jc w:val="center"/>
              <w:rPr>
                <w:rFonts w:ascii="Garamond" w:hAnsi="Garamond"/>
              </w:rPr>
            </w:pPr>
            <w:r w:rsidRPr="0098740D">
              <w:rPr>
                <w:rFonts w:ascii="Garamond" w:hAnsi="Garamond"/>
              </w:rPr>
              <w:t>1</w:t>
            </w:r>
            <w:r w:rsidR="00842E21">
              <w:rPr>
                <w:rFonts w:ascii="Garamond" w:hAnsi="Garamond"/>
              </w:rPr>
              <w:t>2.</w:t>
            </w:r>
          </w:p>
        </w:tc>
        <w:tc>
          <w:tcPr>
            <w:tcW w:w="2551" w:type="dxa"/>
            <w:vAlign w:val="center"/>
          </w:tcPr>
          <w:p w14:paraId="490507D6" w14:textId="72902B91" w:rsidR="0098740D" w:rsidRPr="0098740D" w:rsidRDefault="0098740D" w:rsidP="0098740D">
            <w:pPr>
              <w:tabs>
                <w:tab w:val="left" w:pos="852"/>
              </w:tabs>
              <w:rPr>
                <w:rFonts w:ascii="Garamond" w:hAnsi="Garamond"/>
              </w:rPr>
            </w:pPr>
            <w:r w:rsidRPr="0098740D">
              <w:rPr>
                <w:rFonts w:ascii="Garamond" w:hAnsi="Garamond"/>
              </w:rPr>
              <w:t>Köztársaság út 57.</w:t>
            </w:r>
          </w:p>
        </w:tc>
        <w:tc>
          <w:tcPr>
            <w:tcW w:w="1561" w:type="dxa"/>
          </w:tcPr>
          <w:p w14:paraId="610A88DD" w14:textId="4FD97EFC" w:rsidR="0098740D" w:rsidRPr="0098740D" w:rsidRDefault="0098740D" w:rsidP="0098740D">
            <w:pPr>
              <w:tabs>
                <w:tab w:val="left" w:pos="852"/>
              </w:tabs>
              <w:jc w:val="center"/>
              <w:rPr>
                <w:rFonts w:ascii="Garamond" w:hAnsi="Garamond"/>
              </w:rPr>
            </w:pPr>
            <w:r w:rsidRPr="0098740D">
              <w:rPr>
                <w:rFonts w:ascii="Garamond" w:hAnsi="Garamond"/>
              </w:rPr>
              <w:t>360</w:t>
            </w:r>
          </w:p>
        </w:tc>
        <w:tc>
          <w:tcPr>
            <w:tcW w:w="1700" w:type="dxa"/>
          </w:tcPr>
          <w:p w14:paraId="6C31643E" w14:textId="3D09562F" w:rsidR="0098740D" w:rsidRDefault="0098740D" w:rsidP="0098740D">
            <w:pPr>
              <w:tabs>
                <w:tab w:val="left" w:pos="852"/>
              </w:tabs>
              <w:jc w:val="center"/>
              <w:rPr>
                <w:rFonts w:ascii="Garamond" w:hAnsi="Garamond"/>
              </w:rPr>
            </w:pPr>
            <w:r>
              <w:rPr>
                <w:rFonts w:ascii="Garamond" w:hAnsi="Garamond"/>
              </w:rPr>
              <w:t>72</w:t>
            </w:r>
          </w:p>
        </w:tc>
        <w:tc>
          <w:tcPr>
            <w:tcW w:w="2262" w:type="dxa"/>
          </w:tcPr>
          <w:p w14:paraId="3DDF962F" w14:textId="643866AE" w:rsidR="0098740D" w:rsidRPr="00413461" w:rsidRDefault="00785F03" w:rsidP="0098740D">
            <w:pPr>
              <w:tabs>
                <w:tab w:val="left" w:pos="852"/>
              </w:tabs>
              <w:jc w:val="center"/>
              <w:rPr>
                <w:rFonts w:ascii="Garamond" w:hAnsi="Garamond"/>
              </w:rPr>
            </w:pPr>
            <w:r w:rsidRPr="00413461">
              <w:rPr>
                <w:rFonts w:ascii="Garamond" w:hAnsi="Garamond"/>
              </w:rPr>
              <w:t>komfortos</w:t>
            </w:r>
          </w:p>
        </w:tc>
      </w:tr>
      <w:tr w:rsidR="0098740D" w:rsidRPr="00413461" w14:paraId="5F30E82E" w14:textId="77777777" w:rsidTr="00474397">
        <w:tc>
          <w:tcPr>
            <w:tcW w:w="993" w:type="dxa"/>
            <w:tcBorders>
              <w:bottom w:val="single" w:sz="4" w:space="0" w:color="auto"/>
            </w:tcBorders>
          </w:tcPr>
          <w:p w14:paraId="3BB434D3" w14:textId="4632E245" w:rsidR="0098740D" w:rsidRPr="0098740D" w:rsidRDefault="0098740D" w:rsidP="0098740D">
            <w:pPr>
              <w:tabs>
                <w:tab w:val="left" w:pos="852"/>
              </w:tabs>
              <w:jc w:val="center"/>
              <w:rPr>
                <w:rFonts w:ascii="Garamond" w:hAnsi="Garamond"/>
              </w:rPr>
            </w:pPr>
            <w:r w:rsidRPr="0098740D">
              <w:rPr>
                <w:rFonts w:ascii="Garamond" w:hAnsi="Garamond"/>
              </w:rPr>
              <w:t>1</w:t>
            </w:r>
            <w:r w:rsidR="00842E21">
              <w:rPr>
                <w:rFonts w:ascii="Garamond" w:hAnsi="Garamond"/>
              </w:rPr>
              <w:t>3.</w:t>
            </w:r>
          </w:p>
        </w:tc>
        <w:tc>
          <w:tcPr>
            <w:tcW w:w="2551" w:type="dxa"/>
            <w:tcBorders>
              <w:bottom w:val="single" w:sz="4" w:space="0" w:color="auto"/>
            </w:tcBorders>
            <w:vAlign w:val="center"/>
          </w:tcPr>
          <w:p w14:paraId="0B5B4711" w14:textId="36F72009" w:rsidR="0098740D" w:rsidRPr="0098740D" w:rsidRDefault="0098740D" w:rsidP="0098740D">
            <w:pPr>
              <w:tabs>
                <w:tab w:val="left" w:pos="852"/>
              </w:tabs>
              <w:rPr>
                <w:rFonts w:ascii="Garamond" w:hAnsi="Garamond"/>
              </w:rPr>
            </w:pPr>
            <w:r w:rsidRPr="0098740D">
              <w:rPr>
                <w:rFonts w:ascii="Garamond" w:hAnsi="Garamond"/>
              </w:rPr>
              <w:t>Ipar u. 5.</w:t>
            </w:r>
          </w:p>
        </w:tc>
        <w:tc>
          <w:tcPr>
            <w:tcW w:w="1561" w:type="dxa"/>
            <w:tcBorders>
              <w:bottom w:val="single" w:sz="4" w:space="0" w:color="auto"/>
            </w:tcBorders>
          </w:tcPr>
          <w:p w14:paraId="47C2046F" w14:textId="25711323" w:rsidR="0098740D" w:rsidRPr="0098740D" w:rsidRDefault="0098740D" w:rsidP="0098740D">
            <w:pPr>
              <w:tabs>
                <w:tab w:val="left" w:pos="852"/>
              </w:tabs>
              <w:jc w:val="center"/>
              <w:rPr>
                <w:rFonts w:ascii="Garamond" w:hAnsi="Garamond"/>
              </w:rPr>
            </w:pPr>
            <w:r w:rsidRPr="0098740D">
              <w:rPr>
                <w:rFonts w:ascii="Garamond" w:hAnsi="Garamond"/>
              </w:rPr>
              <w:t>1500</w:t>
            </w:r>
          </w:p>
        </w:tc>
        <w:tc>
          <w:tcPr>
            <w:tcW w:w="1700" w:type="dxa"/>
            <w:tcBorders>
              <w:bottom w:val="single" w:sz="4" w:space="0" w:color="auto"/>
            </w:tcBorders>
          </w:tcPr>
          <w:p w14:paraId="7930E512" w14:textId="5DCF96CD" w:rsidR="0098740D" w:rsidRPr="0098740D" w:rsidRDefault="0098740D" w:rsidP="0098740D">
            <w:pPr>
              <w:tabs>
                <w:tab w:val="left" w:pos="852"/>
              </w:tabs>
              <w:jc w:val="center"/>
              <w:rPr>
                <w:rFonts w:ascii="Garamond" w:hAnsi="Garamond"/>
              </w:rPr>
            </w:pPr>
            <w:r w:rsidRPr="0098740D">
              <w:rPr>
                <w:rFonts w:ascii="Garamond" w:hAnsi="Garamond"/>
              </w:rPr>
              <w:t>121,88</w:t>
            </w:r>
          </w:p>
        </w:tc>
        <w:tc>
          <w:tcPr>
            <w:tcW w:w="2262" w:type="dxa"/>
            <w:tcBorders>
              <w:bottom w:val="single" w:sz="4" w:space="0" w:color="auto"/>
            </w:tcBorders>
          </w:tcPr>
          <w:p w14:paraId="63D0E011" w14:textId="68798A66" w:rsidR="0098740D" w:rsidRPr="00413461" w:rsidRDefault="00DA56E9" w:rsidP="0098740D">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541D39" w:rsidRPr="00450A92" w14:paraId="7CB6B322" w14:textId="77777777" w:rsidTr="00474397">
        <w:tc>
          <w:tcPr>
            <w:tcW w:w="9067" w:type="dxa"/>
            <w:gridSpan w:val="5"/>
            <w:shd w:val="clear" w:color="auto" w:fill="D9D9D9" w:themeFill="background1" w:themeFillShade="D9"/>
          </w:tcPr>
          <w:p w14:paraId="7931EB72" w14:textId="77777777" w:rsidR="00541D39" w:rsidRPr="00450A92" w:rsidRDefault="00541D39" w:rsidP="0057483B">
            <w:pPr>
              <w:tabs>
                <w:tab w:val="left" w:pos="852"/>
              </w:tabs>
              <w:ind w:left="426" w:hanging="425"/>
              <w:jc w:val="center"/>
              <w:rPr>
                <w:rFonts w:ascii="Garamond" w:hAnsi="Garamond"/>
                <w:b/>
              </w:rPr>
            </w:pPr>
          </w:p>
          <w:p w14:paraId="0B2266AF" w14:textId="3EE29833" w:rsidR="00541D39" w:rsidRPr="00450A92" w:rsidRDefault="009678AA" w:rsidP="0057483B">
            <w:pPr>
              <w:tabs>
                <w:tab w:val="left" w:pos="852"/>
              </w:tabs>
              <w:ind w:left="426" w:hanging="425"/>
              <w:jc w:val="center"/>
              <w:rPr>
                <w:rFonts w:ascii="Garamond" w:hAnsi="Garamond"/>
                <w:b/>
              </w:rPr>
            </w:pPr>
            <w:r>
              <w:rPr>
                <w:rFonts w:ascii="Garamond" w:hAnsi="Garamond"/>
                <w:b/>
              </w:rPr>
              <w:t>3</w:t>
            </w:r>
            <w:r w:rsidR="00541D39" w:rsidRPr="00450A92">
              <w:rPr>
                <w:rFonts w:ascii="Garamond" w:hAnsi="Garamond"/>
                <w:b/>
              </w:rPr>
              <w:t xml:space="preserve">. </w:t>
            </w:r>
            <w:r w:rsidR="00C71422">
              <w:rPr>
                <w:rFonts w:ascii="Garamond" w:hAnsi="Garamond"/>
                <w:b/>
              </w:rPr>
              <w:t xml:space="preserve">Költségelven </w:t>
            </w:r>
            <w:r w:rsidR="00541D39" w:rsidRPr="00450A92">
              <w:rPr>
                <w:rFonts w:ascii="Garamond" w:hAnsi="Garamond"/>
                <w:b/>
              </w:rPr>
              <w:t>bérbe adható lakások jegyzéke</w:t>
            </w:r>
          </w:p>
          <w:p w14:paraId="41C9FB33" w14:textId="77777777" w:rsidR="00541D39" w:rsidRPr="00450A92" w:rsidRDefault="00541D39" w:rsidP="0057483B">
            <w:pPr>
              <w:tabs>
                <w:tab w:val="left" w:pos="852"/>
              </w:tabs>
              <w:jc w:val="center"/>
              <w:rPr>
                <w:rFonts w:ascii="Garamond" w:hAnsi="Garamond"/>
                <w:b/>
              </w:rPr>
            </w:pPr>
          </w:p>
        </w:tc>
      </w:tr>
      <w:tr w:rsidR="00C71422" w:rsidRPr="00C71422" w14:paraId="465CBC71" w14:textId="77777777" w:rsidTr="0057483B">
        <w:tc>
          <w:tcPr>
            <w:tcW w:w="993" w:type="dxa"/>
          </w:tcPr>
          <w:p w14:paraId="24DE5F7D" w14:textId="1A596297" w:rsidR="00C71422" w:rsidRPr="00C71422" w:rsidRDefault="00C71422" w:rsidP="00C71422">
            <w:pPr>
              <w:tabs>
                <w:tab w:val="left" w:pos="852"/>
              </w:tabs>
              <w:jc w:val="center"/>
              <w:rPr>
                <w:rFonts w:ascii="Garamond" w:hAnsi="Garamond"/>
              </w:rPr>
            </w:pPr>
            <w:r w:rsidRPr="00C71422">
              <w:rPr>
                <w:rFonts w:ascii="Garamond" w:hAnsi="Garamond"/>
              </w:rPr>
              <w:t>1.</w:t>
            </w:r>
          </w:p>
        </w:tc>
        <w:tc>
          <w:tcPr>
            <w:tcW w:w="2551" w:type="dxa"/>
            <w:vAlign w:val="center"/>
          </w:tcPr>
          <w:p w14:paraId="02020F90" w14:textId="4B5D47C4"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A. </w:t>
            </w:r>
            <w:proofErr w:type="spellStart"/>
            <w:r w:rsidRPr="00C71422">
              <w:rPr>
                <w:rFonts w:ascii="Garamond" w:hAnsi="Garamond"/>
                <w:color w:val="000000"/>
              </w:rPr>
              <w:t>lh</w:t>
            </w:r>
            <w:proofErr w:type="spellEnd"/>
            <w:r w:rsidRPr="00C71422">
              <w:rPr>
                <w:rFonts w:ascii="Garamond" w:hAnsi="Garamond"/>
                <w:color w:val="000000"/>
              </w:rPr>
              <w:t>. I. emelet 1. ajtó</w:t>
            </w:r>
          </w:p>
        </w:tc>
        <w:tc>
          <w:tcPr>
            <w:tcW w:w="1561" w:type="dxa"/>
          </w:tcPr>
          <w:p w14:paraId="241BAFED" w14:textId="78DA6D69" w:rsidR="00C71422" w:rsidRPr="00C71422" w:rsidRDefault="00C71422" w:rsidP="00C71422">
            <w:pPr>
              <w:tabs>
                <w:tab w:val="left" w:pos="852"/>
              </w:tabs>
              <w:jc w:val="center"/>
              <w:rPr>
                <w:rFonts w:ascii="Garamond" w:hAnsi="Garamond"/>
              </w:rPr>
            </w:pPr>
            <w:r w:rsidRPr="00C71422">
              <w:rPr>
                <w:rFonts w:ascii="Garamond" w:hAnsi="Garamond"/>
                <w:color w:val="000000"/>
              </w:rPr>
              <w:t>13/2/A/6</w:t>
            </w:r>
          </w:p>
        </w:tc>
        <w:tc>
          <w:tcPr>
            <w:tcW w:w="1700" w:type="dxa"/>
          </w:tcPr>
          <w:p w14:paraId="5538DBCF" w14:textId="7A8DD4AB" w:rsidR="00C71422" w:rsidRPr="00C71422" w:rsidRDefault="00C71422" w:rsidP="00C71422">
            <w:pPr>
              <w:tabs>
                <w:tab w:val="left" w:pos="852"/>
              </w:tabs>
              <w:jc w:val="center"/>
              <w:rPr>
                <w:rFonts w:ascii="Garamond" w:hAnsi="Garamond"/>
              </w:rPr>
            </w:pPr>
            <w:r>
              <w:rPr>
                <w:rFonts w:ascii="Garamond" w:hAnsi="Garamond"/>
              </w:rPr>
              <w:t>69</w:t>
            </w:r>
          </w:p>
        </w:tc>
        <w:tc>
          <w:tcPr>
            <w:tcW w:w="2262" w:type="dxa"/>
          </w:tcPr>
          <w:p w14:paraId="01557456" w14:textId="4160CFA6"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6F6DF472" w14:textId="77777777" w:rsidTr="0057483B">
        <w:tc>
          <w:tcPr>
            <w:tcW w:w="993" w:type="dxa"/>
          </w:tcPr>
          <w:p w14:paraId="576B32F2" w14:textId="72280A47" w:rsidR="00C71422" w:rsidRPr="00C71422" w:rsidRDefault="00C71422" w:rsidP="00C71422">
            <w:pPr>
              <w:tabs>
                <w:tab w:val="left" w:pos="852"/>
              </w:tabs>
              <w:jc w:val="center"/>
              <w:rPr>
                <w:rFonts w:ascii="Garamond" w:hAnsi="Garamond"/>
              </w:rPr>
            </w:pPr>
            <w:r w:rsidRPr="00C71422">
              <w:rPr>
                <w:rFonts w:ascii="Garamond" w:hAnsi="Garamond"/>
              </w:rPr>
              <w:t>2.</w:t>
            </w:r>
          </w:p>
        </w:tc>
        <w:tc>
          <w:tcPr>
            <w:tcW w:w="2551" w:type="dxa"/>
            <w:vAlign w:val="center"/>
          </w:tcPr>
          <w:p w14:paraId="468E51F1" w14:textId="2493DE2B"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A. </w:t>
            </w:r>
            <w:proofErr w:type="spellStart"/>
            <w:r w:rsidRPr="00C71422">
              <w:rPr>
                <w:rFonts w:ascii="Garamond" w:hAnsi="Garamond"/>
                <w:color w:val="000000"/>
              </w:rPr>
              <w:t>lh</w:t>
            </w:r>
            <w:proofErr w:type="spellEnd"/>
            <w:r w:rsidRPr="00C71422">
              <w:rPr>
                <w:rFonts w:ascii="Garamond" w:hAnsi="Garamond"/>
                <w:color w:val="000000"/>
              </w:rPr>
              <w:t>. I. emelet 2. ajtó</w:t>
            </w:r>
          </w:p>
        </w:tc>
        <w:tc>
          <w:tcPr>
            <w:tcW w:w="1561" w:type="dxa"/>
          </w:tcPr>
          <w:p w14:paraId="5CEA7732" w14:textId="6248B351" w:rsidR="00C71422" w:rsidRPr="00C71422" w:rsidRDefault="00C71422" w:rsidP="00C71422">
            <w:pPr>
              <w:tabs>
                <w:tab w:val="left" w:pos="852"/>
              </w:tabs>
              <w:jc w:val="center"/>
              <w:rPr>
                <w:rFonts w:ascii="Garamond" w:hAnsi="Garamond"/>
              </w:rPr>
            </w:pPr>
            <w:r w:rsidRPr="00C71422">
              <w:rPr>
                <w:rFonts w:ascii="Garamond" w:hAnsi="Garamond"/>
                <w:color w:val="000000"/>
              </w:rPr>
              <w:t>13/2/A/7</w:t>
            </w:r>
          </w:p>
        </w:tc>
        <w:tc>
          <w:tcPr>
            <w:tcW w:w="1700" w:type="dxa"/>
          </w:tcPr>
          <w:p w14:paraId="29EBA18A" w14:textId="4D3FA73A" w:rsidR="00C71422" w:rsidRPr="00C71422" w:rsidRDefault="00C71422" w:rsidP="00C71422">
            <w:pPr>
              <w:tabs>
                <w:tab w:val="left" w:pos="852"/>
              </w:tabs>
              <w:jc w:val="center"/>
              <w:rPr>
                <w:rFonts w:ascii="Garamond" w:hAnsi="Garamond"/>
              </w:rPr>
            </w:pPr>
            <w:r>
              <w:rPr>
                <w:rFonts w:ascii="Garamond" w:hAnsi="Garamond"/>
              </w:rPr>
              <w:t>34</w:t>
            </w:r>
          </w:p>
        </w:tc>
        <w:tc>
          <w:tcPr>
            <w:tcW w:w="2262" w:type="dxa"/>
          </w:tcPr>
          <w:p w14:paraId="4FA105F2" w14:textId="3A0AFBC1"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25DB554F" w14:textId="77777777" w:rsidTr="0057483B">
        <w:tc>
          <w:tcPr>
            <w:tcW w:w="993" w:type="dxa"/>
          </w:tcPr>
          <w:p w14:paraId="4D3BE392" w14:textId="051F3451" w:rsidR="00C71422" w:rsidRPr="00C71422" w:rsidRDefault="00C71422" w:rsidP="00C71422">
            <w:pPr>
              <w:tabs>
                <w:tab w:val="left" w:pos="852"/>
              </w:tabs>
              <w:jc w:val="center"/>
              <w:rPr>
                <w:rFonts w:ascii="Garamond" w:hAnsi="Garamond"/>
              </w:rPr>
            </w:pPr>
            <w:r w:rsidRPr="00C71422">
              <w:rPr>
                <w:rFonts w:ascii="Garamond" w:hAnsi="Garamond"/>
              </w:rPr>
              <w:t>3.</w:t>
            </w:r>
          </w:p>
        </w:tc>
        <w:tc>
          <w:tcPr>
            <w:tcW w:w="2551" w:type="dxa"/>
            <w:vAlign w:val="center"/>
          </w:tcPr>
          <w:p w14:paraId="0D962E36" w14:textId="6AA03129"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A. </w:t>
            </w:r>
            <w:proofErr w:type="spellStart"/>
            <w:r w:rsidRPr="00C71422">
              <w:rPr>
                <w:rFonts w:ascii="Garamond" w:hAnsi="Garamond"/>
                <w:color w:val="000000"/>
              </w:rPr>
              <w:t>lh</w:t>
            </w:r>
            <w:proofErr w:type="spellEnd"/>
            <w:r w:rsidRPr="00C71422">
              <w:rPr>
                <w:rFonts w:ascii="Garamond" w:hAnsi="Garamond"/>
                <w:color w:val="000000"/>
              </w:rPr>
              <w:t>. I. emelet 3. ajtó</w:t>
            </w:r>
          </w:p>
        </w:tc>
        <w:tc>
          <w:tcPr>
            <w:tcW w:w="1561" w:type="dxa"/>
          </w:tcPr>
          <w:p w14:paraId="55777CBF" w14:textId="70B52D86" w:rsidR="00C71422" w:rsidRPr="00C71422" w:rsidRDefault="00C71422" w:rsidP="00C71422">
            <w:pPr>
              <w:tabs>
                <w:tab w:val="left" w:pos="852"/>
              </w:tabs>
              <w:jc w:val="center"/>
              <w:rPr>
                <w:rFonts w:ascii="Garamond" w:hAnsi="Garamond"/>
              </w:rPr>
            </w:pPr>
            <w:r w:rsidRPr="00C71422">
              <w:rPr>
                <w:rFonts w:ascii="Garamond" w:hAnsi="Garamond"/>
                <w:color w:val="000000"/>
              </w:rPr>
              <w:t>13/2/A/8</w:t>
            </w:r>
          </w:p>
        </w:tc>
        <w:tc>
          <w:tcPr>
            <w:tcW w:w="1700" w:type="dxa"/>
          </w:tcPr>
          <w:p w14:paraId="63F98EE4" w14:textId="6602B7F0" w:rsidR="00C71422" w:rsidRPr="00C71422" w:rsidRDefault="00C71422" w:rsidP="00C71422">
            <w:pPr>
              <w:tabs>
                <w:tab w:val="left" w:pos="852"/>
              </w:tabs>
              <w:jc w:val="center"/>
              <w:rPr>
                <w:rFonts w:ascii="Garamond" w:hAnsi="Garamond"/>
              </w:rPr>
            </w:pPr>
            <w:r>
              <w:rPr>
                <w:rFonts w:ascii="Garamond" w:hAnsi="Garamond"/>
              </w:rPr>
              <w:t>54</w:t>
            </w:r>
          </w:p>
        </w:tc>
        <w:tc>
          <w:tcPr>
            <w:tcW w:w="2262" w:type="dxa"/>
          </w:tcPr>
          <w:p w14:paraId="77EBA30E" w14:textId="5268FCE5"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75F60650" w14:textId="77777777" w:rsidTr="0057483B">
        <w:tc>
          <w:tcPr>
            <w:tcW w:w="993" w:type="dxa"/>
          </w:tcPr>
          <w:p w14:paraId="0526CFA3" w14:textId="1926B7E8" w:rsidR="00C71422" w:rsidRPr="00C71422" w:rsidRDefault="00C71422" w:rsidP="00C71422">
            <w:pPr>
              <w:tabs>
                <w:tab w:val="left" w:pos="852"/>
              </w:tabs>
              <w:jc w:val="center"/>
              <w:rPr>
                <w:rFonts w:ascii="Garamond" w:hAnsi="Garamond"/>
              </w:rPr>
            </w:pPr>
            <w:r w:rsidRPr="00C71422">
              <w:rPr>
                <w:rFonts w:ascii="Garamond" w:hAnsi="Garamond"/>
              </w:rPr>
              <w:lastRenderedPageBreak/>
              <w:t>4.</w:t>
            </w:r>
          </w:p>
        </w:tc>
        <w:tc>
          <w:tcPr>
            <w:tcW w:w="2551" w:type="dxa"/>
            <w:vAlign w:val="center"/>
          </w:tcPr>
          <w:p w14:paraId="3CF85BA2" w14:textId="1A9EC0EB"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A. </w:t>
            </w:r>
            <w:proofErr w:type="spellStart"/>
            <w:r w:rsidRPr="00C71422">
              <w:rPr>
                <w:rFonts w:ascii="Garamond" w:hAnsi="Garamond"/>
                <w:color w:val="000000"/>
              </w:rPr>
              <w:t>lh</w:t>
            </w:r>
            <w:proofErr w:type="spellEnd"/>
            <w:r w:rsidRPr="00C71422">
              <w:rPr>
                <w:rFonts w:ascii="Garamond" w:hAnsi="Garamond"/>
                <w:color w:val="000000"/>
              </w:rPr>
              <w:t>. tetőtér 7. ajtó</w:t>
            </w:r>
          </w:p>
        </w:tc>
        <w:tc>
          <w:tcPr>
            <w:tcW w:w="1561" w:type="dxa"/>
          </w:tcPr>
          <w:p w14:paraId="1EE03144" w14:textId="427BC294" w:rsidR="00C71422" w:rsidRPr="00C71422" w:rsidRDefault="00C71422" w:rsidP="00C71422">
            <w:pPr>
              <w:tabs>
                <w:tab w:val="left" w:pos="852"/>
              </w:tabs>
              <w:jc w:val="center"/>
              <w:rPr>
                <w:rFonts w:ascii="Garamond" w:hAnsi="Garamond"/>
              </w:rPr>
            </w:pPr>
            <w:r w:rsidRPr="00C71422">
              <w:rPr>
                <w:rFonts w:ascii="Garamond" w:hAnsi="Garamond"/>
                <w:color w:val="000000"/>
              </w:rPr>
              <w:t>13/2/A/9</w:t>
            </w:r>
          </w:p>
        </w:tc>
        <w:tc>
          <w:tcPr>
            <w:tcW w:w="1700" w:type="dxa"/>
          </w:tcPr>
          <w:p w14:paraId="19CEC842" w14:textId="6278DBC0" w:rsidR="00C71422" w:rsidRPr="00C71422" w:rsidRDefault="00C71422" w:rsidP="00C71422">
            <w:pPr>
              <w:tabs>
                <w:tab w:val="left" w:pos="852"/>
              </w:tabs>
              <w:jc w:val="center"/>
              <w:rPr>
                <w:rFonts w:ascii="Garamond" w:hAnsi="Garamond"/>
              </w:rPr>
            </w:pPr>
            <w:r>
              <w:rPr>
                <w:rFonts w:ascii="Garamond" w:hAnsi="Garamond"/>
              </w:rPr>
              <w:t>63</w:t>
            </w:r>
          </w:p>
        </w:tc>
        <w:tc>
          <w:tcPr>
            <w:tcW w:w="2262" w:type="dxa"/>
          </w:tcPr>
          <w:p w14:paraId="2CE55B8D" w14:textId="20BAB89B"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116615E0" w14:textId="77777777" w:rsidTr="0057483B">
        <w:tc>
          <w:tcPr>
            <w:tcW w:w="993" w:type="dxa"/>
          </w:tcPr>
          <w:p w14:paraId="0C95CC5E" w14:textId="7D6A06C2" w:rsidR="00C71422" w:rsidRPr="00C71422" w:rsidRDefault="00C71422" w:rsidP="00C71422">
            <w:pPr>
              <w:tabs>
                <w:tab w:val="left" w:pos="852"/>
              </w:tabs>
              <w:jc w:val="center"/>
              <w:rPr>
                <w:rFonts w:ascii="Garamond" w:hAnsi="Garamond"/>
              </w:rPr>
            </w:pPr>
            <w:r w:rsidRPr="00C71422">
              <w:rPr>
                <w:rFonts w:ascii="Garamond" w:hAnsi="Garamond"/>
              </w:rPr>
              <w:t>5.</w:t>
            </w:r>
          </w:p>
        </w:tc>
        <w:tc>
          <w:tcPr>
            <w:tcW w:w="2551" w:type="dxa"/>
            <w:vAlign w:val="center"/>
          </w:tcPr>
          <w:p w14:paraId="69CDE1E0" w14:textId="709EAB6D"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A. </w:t>
            </w:r>
            <w:proofErr w:type="spellStart"/>
            <w:r w:rsidRPr="00C71422">
              <w:rPr>
                <w:rFonts w:ascii="Garamond" w:hAnsi="Garamond"/>
                <w:color w:val="000000"/>
              </w:rPr>
              <w:t>lh</w:t>
            </w:r>
            <w:proofErr w:type="spellEnd"/>
            <w:r w:rsidRPr="00C71422">
              <w:rPr>
                <w:rFonts w:ascii="Garamond" w:hAnsi="Garamond"/>
                <w:color w:val="000000"/>
              </w:rPr>
              <w:t>. tetőtér 8. ajtó</w:t>
            </w:r>
          </w:p>
        </w:tc>
        <w:tc>
          <w:tcPr>
            <w:tcW w:w="1561" w:type="dxa"/>
          </w:tcPr>
          <w:p w14:paraId="1A5F4344" w14:textId="059167B5" w:rsidR="00C71422" w:rsidRPr="00C71422" w:rsidRDefault="00C71422" w:rsidP="00C71422">
            <w:pPr>
              <w:tabs>
                <w:tab w:val="left" w:pos="852"/>
              </w:tabs>
              <w:jc w:val="center"/>
              <w:rPr>
                <w:rFonts w:ascii="Garamond" w:hAnsi="Garamond"/>
              </w:rPr>
            </w:pPr>
            <w:r w:rsidRPr="00C71422">
              <w:rPr>
                <w:rFonts w:ascii="Garamond" w:hAnsi="Garamond"/>
                <w:color w:val="000000"/>
              </w:rPr>
              <w:t>13/2/A/10</w:t>
            </w:r>
          </w:p>
        </w:tc>
        <w:tc>
          <w:tcPr>
            <w:tcW w:w="1700" w:type="dxa"/>
          </w:tcPr>
          <w:p w14:paraId="53A448F7" w14:textId="170781AD" w:rsidR="00C71422" w:rsidRPr="00C71422" w:rsidRDefault="00C71422" w:rsidP="00C71422">
            <w:pPr>
              <w:tabs>
                <w:tab w:val="left" w:pos="852"/>
              </w:tabs>
              <w:jc w:val="center"/>
              <w:rPr>
                <w:rFonts w:ascii="Garamond" w:hAnsi="Garamond"/>
              </w:rPr>
            </w:pPr>
            <w:r>
              <w:rPr>
                <w:rFonts w:ascii="Garamond" w:hAnsi="Garamond"/>
              </w:rPr>
              <w:t>32</w:t>
            </w:r>
          </w:p>
        </w:tc>
        <w:tc>
          <w:tcPr>
            <w:tcW w:w="2262" w:type="dxa"/>
          </w:tcPr>
          <w:p w14:paraId="60900D96" w14:textId="3648DCDD"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6FE30817" w14:textId="77777777" w:rsidTr="0057483B">
        <w:tc>
          <w:tcPr>
            <w:tcW w:w="993" w:type="dxa"/>
          </w:tcPr>
          <w:p w14:paraId="5E2E8C3F" w14:textId="67924B9E" w:rsidR="00C71422" w:rsidRPr="00C71422" w:rsidRDefault="00C71422" w:rsidP="00C71422">
            <w:pPr>
              <w:tabs>
                <w:tab w:val="left" w:pos="852"/>
              </w:tabs>
              <w:jc w:val="center"/>
              <w:rPr>
                <w:rFonts w:ascii="Garamond" w:hAnsi="Garamond"/>
              </w:rPr>
            </w:pPr>
            <w:r w:rsidRPr="00C71422">
              <w:rPr>
                <w:rFonts w:ascii="Garamond" w:hAnsi="Garamond"/>
              </w:rPr>
              <w:t>6.</w:t>
            </w:r>
          </w:p>
        </w:tc>
        <w:tc>
          <w:tcPr>
            <w:tcW w:w="2551" w:type="dxa"/>
            <w:vAlign w:val="center"/>
          </w:tcPr>
          <w:p w14:paraId="3AC72F91" w14:textId="20A311C2"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A. </w:t>
            </w:r>
            <w:proofErr w:type="spellStart"/>
            <w:r w:rsidRPr="00C71422">
              <w:rPr>
                <w:rFonts w:ascii="Garamond" w:hAnsi="Garamond"/>
                <w:color w:val="000000"/>
              </w:rPr>
              <w:t>lh</w:t>
            </w:r>
            <w:proofErr w:type="spellEnd"/>
            <w:r w:rsidRPr="00C71422">
              <w:rPr>
                <w:rFonts w:ascii="Garamond" w:hAnsi="Garamond"/>
                <w:color w:val="000000"/>
              </w:rPr>
              <w:t>. tetőtér 9. ajtó</w:t>
            </w:r>
          </w:p>
        </w:tc>
        <w:tc>
          <w:tcPr>
            <w:tcW w:w="1561" w:type="dxa"/>
          </w:tcPr>
          <w:p w14:paraId="0678AFFC" w14:textId="6C687D0B" w:rsidR="00C71422" w:rsidRPr="00C71422" w:rsidRDefault="00C71422" w:rsidP="00C71422">
            <w:pPr>
              <w:tabs>
                <w:tab w:val="left" w:pos="852"/>
              </w:tabs>
              <w:jc w:val="center"/>
              <w:rPr>
                <w:rFonts w:ascii="Garamond" w:hAnsi="Garamond"/>
              </w:rPr>
            </w:pPr>
            <w:r w:rsidRPr="00C71422">
              <w:rPr>
                <w:rFonts w:ascii="Garamond" w:hAnsi="Garamond"/>
                <w:color w:val="000000"/>
              </w:rPr>
              <w:t>13/2/A/11</w:t>
            </w:r>
          </w:p>
        </w:tc>
        <w:tc>
          <w:tcPr>
            <w:tcW w:w="1700" w:type="dxa"/>
          </w:tcPr>
          <w:p w14:paraId="5F041602" w14:textId="13B4B74D" w:rsidR="00C71422" w:rsidRPr="00C71422" w:rsidRDefault="00C71422" w:rsidP="00C71422">
            <w:pPr>
              <w:tabs>
                <w:tab w:val="left" w:pos="852"/>
              </w:tabs>
              <w:jc w:val="center"/>
              <w:rPr>
                <w:rFonts w:ascii="Garamond" w:hAnsi="Garamond"/>
              </w:rPr>
            </w:pPr>
            <w:r>
              <w:rPr>
                <w:rFonts w:ascii="Garamond" w:hAnsi="Garamond"/>
              </w:rPr>
              <w:t>52</w:t>
            </w:r>
          </w:p>
        </w:tc>
        <w:tc>
          <w:tcPr>
            <w:tcW w:w="2262" w:type="dxa"/>
          </w:tcPr>
          <w:p w14:paraId="3ACD4529" w14:textId="244DD9DC"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216DDFB3" w14:textId="77777777" w:rsidTr="0057483B">
        <w:tc>
          <w:tcPr>
            <w:tcW w:w="993" w:type="dxa"/>
          </w:tcPr>
          <w:p w14:paraId="4205F728" w14:textId="726BD213" w:rsidR="00C71422" w:rsidRPr="00C71422" w:rsidRDefault="00C71422" w:rsidP="00C71422">
            <w:pPr>
              <w:tabs>
                <w:tab w:val="left" w:pos="852"/>
              </w:tabs>
              <w:jc w:val="center"/>
              <w:rPr>
                <w:rFonts w:ascii="Garamond" w:hAnsi="Garamond"/>
              </w:rPr>
            </w:pPr>
            <w:r w:rsidRPr="00C71422">
              <w:rPr>
                <w:rFonts w:ascii="Garamond" w:hAnsi="Garamond"/>
              </w:rPr>
              <w:t>7.</w:t>
            </w:r>
          </w:p>
        </w:tc>
        <w:tc>
          <w:tcPr>
            <w:tcW w:w="2551" w:type="dxa"/>
            <w:vAlign w:val="center"/>
          </w:tcPr>
          <w:p w14:paraId="79E7819C" w14:textId="65D339D7"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B. </w:t>
            </w:r>
            <w:proofErr w:type="spellStart"/>
            <w:r w:rsidRPr="00C71422">
              <w:rPr>
                <w:rFonts w:ascii="Garamond" w:hAnsi="Garamond"/>
                <w:color w:val="000000"/>
              </w:rPr>
              <w:t>lh</w:t>
            </w:r>
            <w:proofErr w:type="spellEnd"/>
            <w:r w:rsidRPr="00C71422">
              <w:rPr>
                <w:rFonts w:ascii="Garamond" w:hAnsi="Garamond"/>
                <w:color w:val="000000"/>
              </w:rPr>
              <w:t>. I. emelet 6. ajtó</w:t>
            </w:r>
          </w:p>
        </w:tc>
        <w:tc>
          <w:tcPr>
            <w:tcW w:w="1561" w:type="dxa"/>
          </w:tcPr>
          <w:p w14:paraId="416433D6" w14:textId="3B4BD51B" w:rsidR="00C71422" w:rsidRPr="00C71422" w:rsidRDefault="00C71422" w:rsidP="00C71422">
            <w:pPr>
              <w:tabs>
                <w:tab w:val="left" w:pos="852"/>
              </w:tabs>
              <w:jc w:val="center"/>
              <w:rPr>
                <w:rFonts w:ascii="Garamond" w:hAnsi="Garamond"/>
              </w:rPr>
            </w:pPr>
            <w:r w:rsidRPr="00C71422">
              <w:rPr>
                <w:rFonts w:ascii="Garamond" w:hAnsi="Garamond"/>
                <w:color w:val="000000"/>
              </w:rPr>
              <w:t>13/2/A/17</w:t>
            </w:r>
          </w:p>
        </w:tc>
        <w:tc>
          <w:tcPr>
            <w:tcW w:w="1700" w:type="dxa"/>
          </w:tcPr>
          <w:p w14:paraId="3C255D74" w14:textId="77A2D4D6" w:rsidR="00C71422" w:rsidRPr="00C71422" w:rsidRDefault="00C71422" w:rsidP="00C71422">
            <w:pPr>
              <w:tabs>
                <w:tab w:val="left" w:pos="852"/>
              </w:tabs>
              <w:jc w:val="center"/>
              <w:rPr>
                <w:rFonts w:ascii="Garamond" w:hAnsi="Garamond"/>
              </w:rPr>
            </w:pPr>
            <w:r>
              <w:rPr>
                <w:rFonts w:ascii="Garamond" w:hAnsi="Garamond"/>
              </w:rPr>
              <w:t>69</w:t>
            </w:r>
          </w:p>
        </w:tc>
        <w:tc>
          <w:tcPr>
            <w:tcW w:w="2262" w:type="dxa"/>
          </w:tcPr>
          <w:p w14:paraId="007EF446" w14:textId="59ABA303"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45484CF6" w14:textId="77777777" w:rsidTr="0057483B">
        <w:tc>
          <w:tcPr>
            <w:tcW w:w="993" w:type="dxa"/>
          </w:tcPr>
          <w:p w14:paraId="0B7C120E" w14:textId="2D670F66" w:rsidR="00C71422" w:rsidRPr="00C71422" w:rsidRDefault="00C71422" w:rsidP="00C71422">
            <w:pPr>
              <w:tabs>
                <w:tab w:val="left" w:pos="852"/>
              </w:tabs>
              <w:jc w:val="center"/>
              <w:rPr>
                <w:rFonts w:ascii="Garamond" w:hAnsi="Garamond"/>
              </w:rPr>
            </w:pPr>
            <w:r w:rsidRPr="00C71422">
              <w:rPr>
                <w:rFonts w:ascii="Garamond" w:hAnsi="Garamond"/>
              </w:rPr>
              <w:t>8.</w:t>
            </w:r>
          </w:p>
        </w:tc>
        <w:tc>
          <w:tcPr>
            <w:tcW w:w="2551" w:type="dxa"/>
            <w:vAlign w:val="center"/>
          </w:tcPr>
          <w:p w14:paraId="31CD6D0B" w14:textId="58D82940"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B. </w:t>
            </w:r>
            <w:proofErr w:type="spellStart"/>
            <w:r w:rsidRPr="00C71422">
              <w:rPr>
                <w:rFonts w:ascii="Garamond" w:hAnsi="Garamond"/>
                <w:color w:val="000000"/>
              </w:rPr>
              <w:t>lh</w:t>
            </w:r>
            <w:proofErr w:type="spellEnd"/>
            <w:r w:rsidRPr="00C71422">
              <w:rPr>
                <w:rFonts w:ascii="Garamond" w:hAnsi="Garamond"/>
                <w:color w:val="000000"/>
              </w:rPr>
              <w:t>. I. emelet 5. ajtó</w:t>
            </w:r>
          </w:p>
        </w:tc>
        <w:tc>
          <w:tcPr>
            <w:tcW w:w="1561" w:type="dxa"/>
          </w:tcPr>
          <w:p w14:paraId="30DCFD30" w14:textId="74754DD7" w:rsidR="00C71422" w:rsidRPr="00C71422" w:rsidRDefault="00C71422" w:rsidP="00C71422">
            <w:pPr>
              <w:tabs>
                <w:tab w:val="left" w:pos="852"/>
              </w:tabs>
              <w:jc w:val="center"/>
              <w:rPr>
                <w:rFonts w:ascii="Garamond" w:hAnsi="Garamond"/>
              </w:rPr>
            </w:pPr>
            <w:r w:rsidRPr="00C71422">
              <w:rPr>
                <w:rFonts w:ascii="Garamond" w:hAnsi="Garamond"/>
                <w:color w:val="000000"/>
              </w:rPr>
              <w:t>13/2/A/18</w:t>
            </w:r>
          </w:p>
        </w:tc>
        <w:tc>
          <w:tcPr>
            <w:tcW w:w="1700" w:type="dxa"/>
          </w:tcPr>
          <w:p w14:paraId="28E9EB23" w14:textId="7B2265DD" w:rsidR="00C71422" w:rsidRPr="00C71422" w:rsidRDefault="00C71422" w:rsidP="00C71422">
            <w:pPr>
              <w:tabs>
                <w:tab w:val="left" w:pos="852"/>
              </w:tabs>
              <w:jc w:val="center"/>
              <w:rPr>
                <w:rFonts w:ascii="Garamond" w:hAnsi="Garamond"/>
              </w:rPr>
            </w:pPr>
            <w:r>
              <w:rPr>
                <w:rFonts w:ascii="Garamond" w:hAnsi="Garamond"/>
              </w:rPr>
              <w:t>34</w:t>
            </w:r>
          </w:p>
        </w:tc>
        <w:tc>
          <w:tcPr>
            <w:tcW w:w="2262" w:type="dxa"/>
          </w:tcPr>
          <w:p w14:paraId="30EE693E" w14:textId="28999EFB"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66E57A01" w14:textId="77777777" w:rsidTr="0057483B">
        <w:tc>
          <w:tcPr>
            <w:tcW w:w="993" w:type="dxa"/>
          </w:tcPr>
          <w:p w14:paraId="04331795" w14:textId="65C6967E" w:rsidR="00C71422" w:rsidRPr="00C71422" w:rsidRDefault="00C71422" w:rsidP="00C71422">
            <w:pPr>
              <w:tabs>
                <w:tab w:val="left" w:pos="852"/>
              </w:tabs>
              <w:jc w:val="center"/>
              <w:rPr>
                <w:rFonts w:ascii="Garamond" w:hAnsi="Garamond"/>
              </w:rPr>
            </w:pPr>
            <w:r w:rsidRPr="00C71422">
              <w:rPr>
                <w:rFonts w:ascii="Garamond" w:hAnsi="Garamond"/>
              </w:rPr>
              <w:t>9.</w:t>
            </w:r>
          </w:p>
        </w:tc>
        <w:tc>
          <w:tcPr>
            <w:tcW w:w="2551" w:type="dxa"/>
            <w:vAlign w:val="center"/>
          </w:tcPr>
          <w:p w14:paraId="371C6D52" w14:textId="027D7959"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B. </w:t>
            </w:r>
            <w:proofErr w:type="spellStart"/>
            <w:r w:rsidRPr="00C71422">
              <w:rPr>
                <w:rFonts w:ascii="Garamond" w:hAnsi="Garamond"/>
                <w:color w:val="000000"/>
              </w:rPr>
              <w:t>lh</w:t>
            </w:r>
            <w:proofErr w:type="spellEnd"/>
            <w:r w:rsidRPr="00C71422">
              <w:rPr>
                <w:rFonts w:ascii="Garamond" w:hAnsi="Garamond"/>
                <w:color w:val="000000"/>
              </w:rPr>
              <w:t>. I. emelet 4. ajtó</w:t>
            </w:r>
          </w:p>
        </w:tc>
        <w:tc>
          <w:tcPr>
            <w:tcW w:w="1561" w:type="dxa"/>
          </w:tcPr>
          <w:p w14:paraId="589AB37C" w14:textId="6CD29CC2" w:rsidR="00C71422" w:rsidRPr="00C71422" w:rsidRDefault="00C71422" w:rsidP="00C71422">
            <w:pPr>
              <w:tabs>
                <w:tab w:val="left" w:pos="852"/>
              </w:tabs>
              <w:jc w:val="center"/>
              <w:rPr>
                <w:rFonts w:ascii="Garamond" w:hAnsi="Garamond"/>
              </w:rPr>
            </w:pPr>
            <w:r w:rsidRPr="00C71422">
              <w:rPr>
                <w:rFonts w:ascii="Garamond" w:hAnsi="Garamond"/>
                <w:color w:val="000000"/>
              </w:rPr>
              <w:t>13/2/A/19</w:t>
            </w:r>
          </w:p>
        </w:tc>
        <w:tc>
          <w:tcPr>
            <w:tcW w:w="1700" w:type="dxa"/>
          </w:tcPr>
          <w:p w14:paraId="41E48DF0" w14:textId="4070E589" w:rsidR="00C71422" w:rsidRPr="00C71422" w:rsidRDefault="00C71422" w:rsidP="00C71422">
            <w:pPr>
              <w:tabs>
                <w:tab w:val="left" w:pos="852"/>
              </w:tabs>
              <w:jc w:val="center"/>
              <w:rPr>
                <w:rFonts w:ascii="Garamond" w:hAnsi="Garamond"/>
              </w:rPr>
            </w:pPr>
            <w:r>
              <w:rPr>
                <w:rFonts w:ascii="Garamond" w:hAnsi="Garamond"/>
              </w:rPr>
              <w:t>54</w:t>
            </w:r>
          </w:p>
        </w:tc>
        <w:tc>
          <w:tcPr>
            <w:tcW w:w="2262" w:type="dxa"/>
          </w:tcPr>
          <w:p w14:paraId="78260D9F" w14:textId="2874C473"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3657F732" w14:textId="77777777" w:rsidTr="0057483B">
        <w:tc>
          <w:tcPr>
            <w:tcW w:w="993" w:type="dxa"/>
          </w:tcPr>
          <w:p w14:paraId="3723C62D" w14:textId="0E8842D5" w:rsidR="00C71422" w:rsidRPr="00C71422" w:rsidRDefault="00C71422" w:rsidP="00C71422">
            <w:pPr>
              <w:tabs>
                <w:tab w:val="left" w:pos="852"/>
              </w:tabs>
              <w:jc w:val="center"/>
              <w:rPr>
                <w:rFonts w:ascii="Garamond" w:hAnsi="Garamond"/>
              </w:rPr>
            </w:pPr>
            <w:r w:rsidRPr="00C71422">
              <w:rPr>
                <w:rFonts w:ascii="Garamond" w:hAnsi="Garamond"/>
              </w:rPr>
              <w:t>10.</w:t>
            </w:r>
          </w:p>
        </w:tc>
        <w:tc>
          <w:tcPr>
            <w:tcW w:w="2551" w:type="dxa"/>
            <w:vAlign w:val="center"/>
          </w:tcPr>
          <w:p w14:paraId="72767F97" w14:textId="4AD857C3"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B. </w:t>
            </w:r>
            <w:proofErr w:type="spellStart"/>
            <w:r w:rsidRPr="00C71422">
              <w:rPr>
                <w:rFonts w:ascii="Garamond" w:hAnsi="Garamond"/>
                <w:color w:val="000000"/>
              </w:rPr>
              <w:t>lh</w:t>
            </w:r>
            <w:proofErr w:type="spellEnd"/>
            <w:r w:rsidRPr="00C71422">
              <w:rPr>
                <w:rFonts w:ascii="Garamond" w:hAnsi="Garamond"/>
                <w:color w:val="000000"/>
              </w:rPr>
              <w:t>. tetőtér 12. ajtó</w:t>
            </w:r>
          </w:p>
        </w:tc>
        <w:tc>
          <w:tcPr>
            <w:tcW w:w="1561" w:type="dxa"/>
          </w:tcPr>
          <w:p w14:paraId="4709BC7D" w14:textId="4A2EA043" w:rsidR="00C71422" w:rsidRPr="00C71422" w:rsidRDefault="00C71422" w:rsidP="00C71422">
            <w:pPr>
              <w:tabs>
                <w:tab w:val="left" w:pos="852"/>
              </w:tabs>
              <w:jc w:val="center"/>
              <w:rPr>
                <w:rFonts w:ascii="Garamond" w:hAnsi="Garamond"/>
              </w:rPr>
            </w:pPr>
            <w:r w:rsidRPr="00C71422">
              <w:rPr>
                <w:rFonts w:ascii="Garamond" w:hAnsi="Garamond"/>
                <w:color w:val="000000"/>
              </w:rPr>
              <w:t>13/2/A/20</w:t>
            </w:r>
          </w:p>
        </w:tc>
        <w:tc>
          <w:tcPr>
            <w:tcW w:w="1700" w:type="dxa"/>
          </w:tcPr>
          <w:p w14:paraId="5B90F255" w14:textId="35FACC62" w:rsidR="00C71422" w:rsidRPr="00C71422" w:rsidRDefault="00C71422" w:rsidP="00C71422">
            <w:pPr>
              <w:tabs>
                <w:tab w:val="left" w:pos="852"/>
              </w:tabs>
              <w:jc w:val="center"/>
              <w:rPr>
                <w:rFonts w:ascii="Garamond" w:hAnsi="Garamond"/>
              </w:rPr>
            </w:pPr>
            <w:r>
              <w:rPr>
                <w:rFonts w:ascii="Garamond" w:hAnsi="Garamond"/>
              </w:rPr>
              <w:t>63</w:t>
            </w:r>
          </w:p>
        </w:tc>
        <w:tc>
          <w:tcPr>
            <w:tcW w:w="2262" w:type="dxa"/>
          </w:tcPr>
          <w:p w14:paraId="62AD886F" w14:textId="22A12B46"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047B2CCC" w14:textId="77777777" w:rsidTr="0057483B">
        <w:tc>
          <w:tcPr>
            <w:tcW w:w="993" w:type="dxa"/>
          </w:tcPr>
          <w:p w14:paraId="38641B1A" w14:textId="1C789DCD" w:rsidR="00C71422" w:rsidRPr="00C71422" w:rsidRDefault="00C71422" w:rsidP="00C71422">
            <w:pPr>
              <w:tabs>
                <w:tab w:val="left" w:pos="852"/>
              </w:tabs>
              <w:jc w:val="center"/>
              <w:rPr>
                <w:rFonts w:ascii="Garamond" w:hAnsi="Garamond"/>
              </w:rPr>
            </w:pPr>
            <w:r w:rsidRPr="00C71422">
              <w:rPr>
                <w:rFonts w:ascii="Garamond" w:hAnsi="Garamond"/>
              </w:rPr>
              <w:t>11.</w:t>
            </w:r>
          </w:p>
        </w:tc>
        <w:tc>
          <w:tcPr>
            <w:tcW w:w="2551" w:type="dxa"/>
            <w:vAlign w:val="center"/>
          </w:tcPr>
          <w:p w14:paraId="7370916E" w14:textId="566CE943"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B. </w:t>
            </w:r>
            <w:proofErr w:type="spellStart"/>
            <w:r w:rsidRPr="00C71422">
              <w:rPr>
                <w:rFonts w:ascii="Garamond" w:hAnsi="Garamond"/>
                <w:color w:val="000000"/>
              </w:rPr>
              <w:t>lh</w:t>
            </w:r>
            <w:proofErr w:type="spellEnd"/>
            <w:r w:rsidRPr="00C71422">
              <w:rPr>
                <w:rFonts w:ascii="Garamond" w:hAnsi="Garamond"/>
                <w:color w:val="000000"/>
              </w:rPr>
              <w:t>. tetőtér 11. ajtó</w:t>
            </w:r>
          </w:p>
        </w:tc>
        <w:tc>
          <w:tcPr>
            <w:tcW w:w="1561" w:type="dxa"/>
          </w:tcPr>
          <w:p w14:paraId="408812C3" w14:textId="4A749812" w:rsidR="00C71422" w:rsidRPr="00C71422" w:rsidRDefault="00C71422" w:rsidP="00C71422">
            <w:pPr>
              <w:tabs>
                <w:tab w:val="left" w:pos="852"/>
              </w:tabs>
              <w:jc w:val="center"/>
              <w:rPr>
                <w:rFonts w:ascii="Garamond" w:hAnsi="Garamond"/>
              </w:rPr>
            </w:pPr>
            <w:r w:rsidRPr="00C71422">
              <w:rPr>
                <w:rFonts w:ascii="Garamond" w:hAnsi="Garamond"/>
                <w:color w:val="000000"/>
              </w:rPr>
              <w:t>13/2/A/21</w:t>
            </w:r>
          </w:p>
        </w:tc>
        <w:tc>
          <w:tcPr>
            <w:tcW w:w="1700" w:type="dxa"/>
          </w:tcPr>
          <w:p w14:paraId="3F448899" w14:textId="45011F81" w:rsidR="00C71422" w:rsidRPr="00C71422" w:rsidRDefault="00C71422" w:rsidP="00C71422">
            <w:pPr>
              <w:tabs>
                <w:tab w:val="left" w:pos="852"/>
              </w:tabs>
              <w:jc w:val="center"/>
              <w:rPr>
                <w:rFonts w:ascii="Garamond" w:hAnsi="Garamond"/>
              </w:rPr>
            </w:pPr>
            <w:r>
              <w:rPr>
                <w:rFonts w:ascii="Garamond" w:hAnsi="Garamond"/>
              </w:rPr>
              <w:t>32</w:t>
            </w:r>
          </w:p>
        </w:tc>
        <w:tc>
          <w:tcPr>
            <w:tcW w:w="2262" w:type="dxa"/>
          </w:tcPr>
          <w:p w14:paraId="4339338B" w14:textId="1C05D873"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r w:rsidR="00C71422" w:rsidRPr="00C71422" w14:paraId="160AD4B1" w14:textId="77777777" w:rsidTr="0057483B">
        <w:tc>
          <w:tcPr>
            <w:tcW w:w="993" w:type="dxa"/>
          </w:tcPr>
          <w:p w14:paraId="25A18C0A" w14:textId="5A4A92B2" w:rsidR="00C71422" w:rsidRPr="00C71422" w:rsidRDefault="00C71422" w:rsidP="00C71422">
            <w:pPr>
              <w:tabs>
                <w:tab w:val="left" w:pos="852"/>
              </w:tabs>
              <w:jc w:val="center"/>
              <w:rPr>
                <w:rFonts w:ascii="Garamond" w:hAnsi="Garamond"/>
              </w:rPr>
            </w:pPr>
            <w:r w:rsidRPr="00C71422">
              <w:rPr>
                <w:rFonts w:ascii="Garamond" w:hAnsi="Garamond"/>
              </w:rPr>
              <w:t>12.</w:t>
            </w:r>
          </w:p>
        </w:tc>
        <w:tc>
          <w:tcPr>
            <w:tcW w:w="2551" w:type="dxa"/>
            <w:vAlign w:val="center"/>
          </w:tcPr>
          <w:p w14:paraId="4186163A" w14:textId="08B90D59" w:rsidR="00C71422" w:rsidRPr="00C71422" w:rsidRDefault="00C71422" w:rsidP="00C71422">
            <w:pPr>
              <w:tabs>
                <w:tab w:val="left" w:pos="852"/>
              </w:tabs>
              <w:rPr>
                <w:rFonts w:ascii="Garamond" w:hAnsi="Garamond"/>
              </w:rPr>
            </w:pPr>
            <w:r w:rsidRPr="00C71422">
              <w:rPr>
                <w:rFonts w:ascii="Garamond" w:hAnsi="Garamond"/>
                <w:color w:val="000000"/>
              </w:rPr>
              <w:t xml:space="preserve">Köztársaság út 81. B. </w:t>
            </w:r>
            <w:proofErr w:type="spellStart"/>
            <w:r w:rsidRPr="00C71422">
              <w:rPr>
                <w:rFonts w:ascii="Garamond" w:hAnsi="Garamond"/>
                <w:color w:val="000000"/>
              </w:rPr>
              <w:t>lh</w:t>
            </w:r>
            <w:proofErr w:type="spellEnd"/>
            <w:r w:rsidRPr="00C71422">
              <w:rPr>
                <w:rFonts w:ascii="Garamond" w:hAnsi="Garamond"/>
                <w:color w:val="000000"/>
              </w:rPr>
              <w:t xml:space="preserve">. tetőtér 10. ajtó </w:t>
            </w:r>
          </w:p>
        </w:tc>
        <w:tc>
          <w:tcPr>
            <w:tcW w:w="1561" w:type="dxa"/>
          </w:tcPr>
          <w:p w14:paraId="500F8A8F" w14:textId="23A35A46" w:rsidR="00C71422" w:rsidRPr="00C71422" w:rsidRDefault="00C71422" w:rsidP="00C71422">
            <w:pPr>
              <w:tabs>
                <w:tab w:val="left" w:pos="852"/>
              </w:tabs>
              <w:jc w:val="center"/>
              <w:rPr>
                <w:rFonts w:ascii="Garamond" w:hAnsi="Garamond"/>
              </w:rPr>
            </w:pPr>
            <w:r w:rsidRPr="00C71422">
              <w:rPr>
                <w:rFonts w:ascii="Garamond" w:hAnsi="Garamond"/>
                <w:color w:val="000000"/>
              </w:rPr>
              <w:t>13/2/A/22</w:t>
            </w:r>
          </w:p>
        </w:tc>
        <w:tc>
          <w:tcPr>
            <w:tcW w:w="1700" w:type="dxa"/>
          </w:tcPr>
          <w:p w14:paraId="7F436178" w14:textId="5F87D707" w:rsidR="00C71422" w:rsidRPr="00C71422" w:rsidRDefault="00C71422" w:rsidP="00C71422">
            <w:pPr>
              <w:tabs>
                <w:tab w:val="left" w:pos="852"/>
              </w:tabs>
              <w:jc w:val="center"/>
              <w:rPr>
                <w:rFonts w:ascii="Garamond" w:hAnsi="Garamond"/>
              </w:rPr>
            </w:pPr>
            <w:r>
              <w:rPr>
                <w:rFonts w:ascii="Garamond" w:hAnsi="Garamond"/>
              </w:rPr>
              <w:t>52</w:t>
            </w:r>
          </w:p>
        </w:tc>
        <w:tc>
          <w:tcPr>
            <w:tcW w:w="2262" w:type="dxa"/>
          </w:tcPr>
          <w:p w14:paraId="56FF2A69" w14:textId="274D7A36" w:rsidR="00C71422" w:rsidRPr="00C71422" w:rsidRDefault="00C71422" w:rsidP="00C71422">
            <w:pPr>
              <w:tabs>
                <w:tab w:val="left" w:pos="852"/>
              </w:tabs>
              <w:jc w:val="center"/>
              <w:rPr>
                <w:rFonts w:ascii="Garamond" w:hAnsi="Garamond"/>
              </w:rPr>
            </w:pPr>
            <w:r>
              <w:rPr>
                <w:rFonts w:ascii="Garamond" w:hAnsi="Garamond"/>
              </w:rPr>
              <w:t>össz</w:t>
            </w:r>
            <w:r w:rsidRPr="00413461">
              <w:rPr>
                <w:rFonts w:ascii="Garamond" w:hAnsi="Garamond"/>
              </w:rPr>
              <w:t>komfortos</w:t>
            </w:r>
          </w:p>
        </w:tc>
      </w:tr>
    </w:tbl>
    <w:p w14:paraId="34F98478" w14:textId="77777777" w:rsidR="00F60E2E" w:rsidRPr="00C71422" w:rsidRDefault="00F60E2E" w:rsidP="00F60E2E">
      <w:pPr>
        <w:tabs>
          <w:tab w:val="left" w:pos="852"/>
        </w:tabs>
        <w:ind w:left="426" w:hanging="425"/>
        <w:jc w:val="center"/>
        <w:rPr>
          <w:rFonts w:ascii="Garamond" w:hAnsi="Garamond"/>
        </w:rPr>
      </w:pPr>
    </w:p>
    <w:bookmarkEnd w:id="3"/>
    <w:p w14:paraId="324EC7B1" w14:textId="5EC0A7A2" w:rsidR="00253371" w:rsidRPr="009678AA" w:rsidRDefault="00C43E6A" w:rsidP="00253371">
      <w:pPr>
        <w:pageBreakBefore/>
        <w:tabs>
          <w:tab w:val="center" w:pos="4536"/>
          <w:tab w:val="right" w:pos="9072"/>
        </w:tabs>
        <w:jc w:val="right"/>
        <w:rPr>
          <w:rFonts w:ascii="Garamond" w:hAnsi="Garamond"/>
          <w:b/>
          <w:i/>
          <w:u w:val="single"/>
        </w:rPr>
      </w:pPr>
      <w:r w:rsidRPr="009678AA">
        <w:rPr>
          <w:rFonts w:ascii="Garamond" w:hAnsi="Garamond"/>
          <w:bCs/>
          <w:i/>
          <w:iCs/>
        </w:rPr>
        <w:lastRenderedPageBreak/>
        <w:t>3</w:t>
      </w:r>
      <w:r w:rsidR="00FC773A" w:rsidRPr="009678AA">
        <w:rPr>
          <w:rFonts w:ascii="Garamond" w:hAnsi="Garamond"/>
          <w:bCs/>
          <w:i/>
          <w:iCs/>
        </w:rPr>
        <w:t>. me</w:t>
      </w:r>
      <w:r w:rsidR="00253371" w:rsidRPr="009678AA">
        <w:rPr>
          <w:rFonts w:ascii="Garamond" w:hAnsi="Garamond"/>
          <w:bCs/>
          <w:i/>
          <w:iCs/>
        </w:rPr>
        <w:t>lléklet a</w:t>
      </w:r>
      <w:proofErr w:type="gramStart"/>
      <w:r w:rsidR="00253371" w:rsidRPr="009678AA">
        <w:rPr>
          <w:rFonts w:ascii="Garamond" w:hAnsi="Garamond"/>
          <w:bCs/>
          <w:i/>
          <w:iCs/>
        </w:rPr>
        <w:t xml:space="preserve"> ….</w:t>
      </w:r>
      <w:proofErr w:type="gramEnd"/>
      <w:r w:rsidR="00253371" w:rsidRPr="009678AA">
        <w:rPr>
          <w:rFonts w:ascii="Garamond" w:hAnsi="Garamond"/>
          <w:bCs/>
          <w:i/>
          <w:iCs/>
        </w:rPr>
        <w:t>/2023. (X. 27.) önkormányzati rendelethez</w:t>
      </w:r>
    </w:p>
    <w:p w14:paraId="134FA214" w14:textId="500C30AA" w:rsidR="00253371" w:rsidRPr="009678AA" w:rsidRDefault="00253371" w:rsidP="00253371">
      <w:pPr>
        <w:tabs>
          <w:tab w:val="left" w:pos="852"/>
        </w:tabs>
        <w:ind w:left="426" w:hanging="425"/>
        <w:jc w:val="right"/>
        <w:rPr>
          <w:rFonts w:ascii="Garamond" w:hAnsi="Garamond"/>
        </w:rPr>
      </w:pPr>
      <w:bookmarkStart w:id="4" w:name="_Hlk147741421"/>
      <w:r w:rsidRPr="009678AA">
        <w:rPr>
          <w:rFonts w:ascii="Garamond" w:hAnsi="Garamond"/>
        </w:rPr>
        <w:t>7. melléklet a 34/2018. (XII. 21.) önkormányzati rendelethez</w:t>
      </w:r>
    </w:p>
    <w:p w14:paraId="71098565" w14:textId="77777777" w:rsidR="00253371" w:rsidRPr="009678AA" w:rsidRDefault="00253371" w:rsidP="00FF7047">
      <w:pPr>
        <w:pStyle w:val="Standard"/>
        <w:jc w:val="center"/>
        <w:rPr>
          <w:rFonts w:ascii="Garamond" w:eastAsia="Times New Roman" w:hAnsi="Garamond" w:cs="Times New Roman"/>
          <w:b/>
          <w:lang w:bidi="ar-SA"/>
        </w:rPr>
      </w:pPr>
    </w:p>
    <w:p w14:paraId="15A854FD" w14:textId="77777777" w:rsidR="00FF7047" w:rsidRDefault="00FF7047" w:rsidP="00FF7047">
      <w:pPr>
        <w:pStyle w:val="Standard"/>
        <w:jc w:val="center"/>
        <w:rPr>
          <w:rFonts w:ascii="Garamond" w:hAnsi="Garamond" w:cs="Arial"/>
          <w:b/>
          <w:shd w:val="clear" w:color="auto" w:fill="FFFFFF"/>
        </w:rPr>
      </w:pPr>
      <w:r w:rsidRPr="00FF7047">
        <w:rPr>
          <w:rFonts w:ascii="Garamond" w:hAnsi="Garamond" w:cs="Arial"/>
          <w:b/>
          <w:shd w:val="clear" w:color="auto" w:fill="FFFFFF"/>
        </w:rPr>
        <w:t xml:space="preserve">Szociális helyzet alapján, költségelven és piaci alapon bérbe adott lakások esetében a ténylegesen fizetendő lakbér alapját képező lakbér mértéke </w:t>
      </w:r>
    </w:p>
    <w:p w14:paraId="75A1061D" w14:textId="77777777" w:rsidR="00FF7047" w:rsidRDefault="00FF7047" w:rsidP="00FF7047">
      <w:pPr>
        <w:pStyle w:val="Standard"/>
        <w:jc w:val="center"/>
        <w:rPr>
          <w:rFonts w:ascii="Garamond" w:hAnsi="Garamond" w:cs="Arial"/>
          <w:b/>
          <w:shd w:val="clear" w:color="auto" w:fill="FFFFFF"/>
        </w:rPr>
      </w:pPr>
    </w:p>
    <w:p w14:paraId="26B4B771" w14:textId="760295B7" w:rsidR="00253371" w:rsidRPr="00FF7047" w:rsidRDefault="00FF7047" w:rsidP="00FF7047">
      <w:pPr>
        <w:pStyle w:val="Standard"/>
        <w:jc w:val="center"/>
        <w:rPr>
          <w:rFonts w:ascii="Garamond" w:hAnsi="Garamond"/>
          <w:b/>
        </w:rPr>
      </w:pPr>
      <w:r w:rsidRPr="00FF7047">
        <w:rPr>
          <w:rFonts w:ascii="Garamond" w:hAnsi="Garamond" w:cs="Arial"/>
          <w:b/>
          <w:shd w:val="clear" w:color="auto" w:fill="FFFFFF"/>
        </w:rPr>
        <w:t xml:space="preserve">2023. </w:t>
      </w:r>
      <w:r w:rsidR="009C7EAE">
        <w:rPr>
          <w:rFonts w:ascii="Garamond" w:hAnsi="Garamond" w:cs="Arial"/>
          <w:b/>
          <w:shd w:val="clear" w:color="auto" w:fill="FFFFFF"/>
        </w:rPr>
        <w:t>október 28-tól</w:t>
      </w:r>
    </w:p>
    <w:p w14:paraId="60E097A9" w14:textId="77777777" w:rsidR="00253371" w:rsidRPr="00FF7047" w:rsidRDefault="00253371" w:rsidP="00253371">
      <w:pPr>
        <w:pStyle w:val="Standard"/>
        <w:jc w:val="right"/>
        <w:rPr>
          <w:rFonts w:ascii="Garamond" w:eastAsia="Times New Roman" w:hAnsi="Garamond" w:cs="Times New Roman"/>
          <w:szCs w:val="20"/>
          <w:lang w:bidi="ar-SA"/>
        </w:rPr>
      </w:pPr>
      <w:r w:rsidRPr="00FF7047">
        <w:rPr>
          <w:rFonts w:ascii="Garamond" w:eastAsia="Times New Roman" w:hAnsi="Garamond" w:cs="Times New Roman"/>
          <w:szCs w:val="20"/>
          <w:lang w:bidi="ar-SA"/>
        </w:rPr>
        <w:t>Bruttó Ft</w:t>
      </w:r>
    </w:p>
    <w:tbl>
      <w:tblPr>
        <w:tblW w:w="8646" w:type="dxa"/>
        <w:tblInd w:w="534" w:type="dxa"/>
        <w:tblLayout w:type="fixed"/>
        <w:tblLook w:val="0000" w:firstRow="0" w:lastRow="0" w:firstColumn="0" w:lastColumn="0" w:noHBand="0" w:noVBand="0"/>
      </w:tblPr>
      <w:tblGrid>
        <w:gridCol w:w="1984"/>
        <w:gridCol w:w="1701"/>
        <w:gridCol w:w="2552"/>
        <w:gridCol w:w="2409"/>
      </w:tblGrid>
      <w:tr w:rsidR="00253371" w:rsidRPr="00FF7047" w14:paraId="4B7D493A" w14:textId="77777777" w:rsidTr="000E38E0">
        <w:tc>
          <w:tcPr>
            <w:tcW w:w="1984" w:type="dxa"/>
            <w:vMerge w:val="restart"/>
            <w:tcBorders>
              <w:top w:val="single" w:sz="4" w:space="0" w:color="000000"/>
              <w:left w:val="single" w:sz="4" w:space="0" w:color="000000"/>
              <w:bottom w:val="single" w:sz="4" w:space="0" w:color="000000"/>
            </w:tcBorders>
            <w:shd w:val="clear" w:color="auto" w:fill="auto"/>
          </w:tcPr>
          <w:p w14:paraId="23272888" w14:textId="77777777" w:rsidR="00253371" w:rsidRPr="00FF7047" w:rsidRDefault="00253371" w:rsidP="000E38E0">
            <w:pPr>
              <w:pStyle w:val="Jegyzetszveg2"/>
              <w:snapToGrid w:val="0"/>
              <w:jc w:val="center"/>
              <w:rPr>
                <w:rFonts w:ascii="Garamond" w:eastAsia="Times New Roman" w:hAnsi="Garamond" w:cs="Times New Roman"/>
                <w:b/>
                <w:iCs/>
                <w:lang w:bidi="ar-SA"/>
              </w:rPr>
            </w:pPr>
          </w:p>
          <w:p w14:paraId="304A9FBB" w14:textId="77777777" w:rsidR="00253371" w:rsidRPr="00FF7047" w:rsidRDefault="00253371" w:rsidP="000E38E0">
            <w:pPr>
              <w:pStyle w:val="Jegyzetszveg2"/>
              <w:jc w:val="center"/>
              <w:rPr>
                <w:rFonts w:ascii="Garamond" w:hAnsi="Garamond"/>
              </w:rPr>
            </w:pPr>
            <w:r w:rsidRPr="00FF7047">
              <w:rPr>
                <w:rFonts w:ascii="Garamond" w:eastAsia="Times New Roman" w:hAnsi="Garamond" w:cs="Times New Roman"/>
                <w:b/>
                <w:iCs/>
                <w:lang w:bidi="ar-SA"/>
              </w:rPr>
              <w:t>Bérbeadás módja</w:t>
            </w:r>
          </w:p>
        </w:tc>
        <w:tc>
          <w:tcPr>
            <w:tcW w:w="1701" w:type="dxa"/>
            <w:vMerge w:val="restart"/>
            <w:tcBorders>
              <w:top w:val="single" w:sz="4" w:space="0" w:color="000000"/>
              <w:left w:val="single" w:sz="4" w:space="0" w:color="000000"/>
              <w:bottom w:val="single" w:sz="4" w:space="0" w:color="000000"/>
            </w:tcBorders>
            <w:shd w:val="clear" w:color="auto" w:fill="auto"/>
          </w:tcPr>
          <w:p w14:paraId="39DE96DC" w14:textId="77777777" w:rsidR="00253371" w:rsidRPr="00FF7047" w:rsidRDefault="00253371" w:rsidP="000E38E0">
            <w:pPr>
              <w:pStyle w:val="Jegyzetszveg2"/>
              <w:snapToGrid w:val="0"/>
              <w:jc w:val="center"/>
              <w:rPr>
                <w:rFonts w:ascii="Garamond" w:eastAsia="Times New Roman" w:hAnsi="Garamond" w:cs="Times New Roman"/>
                <w:b/>
                <w:iCs/>
                <w:lang w:bidi="ar-SA"/>
              </w:rPr>
            </w:pPr>
          </w:p>
          <w:p w14:paraId="2B4E4C2A" w14:textId="77777777" w:rsidR="00253371" w:rsidRPr="00FF7047" w:rsidRDefault="00253371" w:rsidP="000E38E0">
            <w:pPr>
              <w:pStyle w:val="Jegyzetszveg2"/>
              <w:jc w:val="center"/>
              <w:rPr>
                <w:rFonts w:ascii="Garamond" w:hAnsi="Garamond"/>
              </w:rPr>
            </w:pPr>
            <w:r w:rsidRPr="00FF7047">
              <w:rPr>
                <w:rFonts w:ascii="Garamond" w:eastAsia="Times New Roman" w:hAnsi="Garamond" w:cs="Times New Roman"/>
                <w:b/>
                <w:iCs/>
                <w:lang w:bidi="ar-SA"/>
              </w:rPr>
              <w:t>Lakás komfort-fokozata</w:t>
            </w:r>
          </w:p>
        </w:tc>
        <w:tc>
          <w:tcPr>
            <w:tcW w:w="4961" w:type="dxa"/>
            <w:gridSpan w:val="2"/>
            <w:tcBorders>
              <w:top w:val="single" w:sz="4" w:space="0" w:color="000000"/>
              <w:left w:val="single" w:sz="4" w:space="0" w:color="000000"/>
              <w:bottom w:val="single" w:sz="4" w:space="0" w:color="000000"/>
              <w:right w:val="single" w:sz="4" w:space="0" w:color="000000"/>
            </w:tcBorders>
          </w:tcPr>
          <w:p w14:paraId="75CCC3B7" w14:textId="77777777" w:rsidR="00253371" w:rsidRPr="00FF7047" w:rsidRDefault="00253371" w:rsidP="000E38E0">
            <w:pPr>
              <w:pStyle w:val="Jegyzetszveg2"/>
              <w:jc w:val="center"/>
              <w:rPr>
                <w:rFonts w:ascii="Garamond" w:eastAsia="Times New Roman" w:hAnsi="Garamond" w:cs="Times New Roman"/>
                <w:b/>
                <w:iCs/>
                <w:lang w:bidi="ar-SA"/>
              </w:rPr>
            </w:pPr>
            <w:r w:rsidRPr="00FF7047">
              <w:rPr>
                <w:rFonts w:ascii="Garamond" w:eastAsia="Times New Roman" w:hAnsi="Garamond" w:cs="Times New Roman"/>
                <w:b/>
                <w:iCs/>
                <w:lang w:bidi="ar-SA"/>
              </w:rPr>
              <w:t>Lakóövezet besorolása</w:t>
            </w:r>
          </w:p>
        </w:tc>
      </w:tr>
      <w:tr w:rsidR="00253371" w:rsidRPr="00FF7047" w14:paraId="222A5077" w14:textId="77777777" w:rsidTr="000E38E0">
        <w:tc>
          <w:tcPr>
            <w:tcW w:w="1984" w:type="dxa"/>
            <w:vMerge/>
            <w:tcBorders>
              <w:top w:val="single" w:sz="4" w:space="0" w:color="000000"/>
              <w:left w:val="single" w:sz="4" w:space="0" w:color="000000"/>
              <w:bottom w:val="single" w:sz="4" w:space="0" w:color="000000"/>
            </w:tcBorders>
            <w:shd w:val="clear" w:color="auto" w:fill="auto"/>
          </w:tcPr>
          <w:p w14:paraId="206F18C1" w14:textId="77777777" w:rsidR="00253371" w:rsidRPr="00FF7047" w:rsidRDefault="00253371" w:rsidP="000E38E0">
            <w:pPr>
              <w:pStyle w:val="Jegyzetszveg2"/>
              <w:snapToGrid w:val="0"/>
              <w:jc w:val="center"/>
              <w:rPr>
                <w:rFonts w:ascii="Garamond" w:eastAsia="Times New Roman" w:hAnsi="Garamond" w:cs="Times New Roman"/>
                <w:b/>
                <w:iCs/>
                <w:lang w:bidi="ar-SA"/>
              </w:rPr>
            </w:pPr>
          </w:p>
        </w:tc>
        <w:tc>
          <w:tcPr>
            <w:tcW w:w="1701" w:type="dxa"/>
            <w:vMerge/>
            <w:tcBorders>
              <w:top w:val="single" w:sz="4" w:space="0" w:color="000000"/>
              <w:left w:val="single" w:sz="4" w:space="0" w:color="000000"/>
              <w:bottom w:val="single" w:sz="4" w:space="0" w:color="000000"/>
            </w:tcBorders>
            <w:shd w:val="clear" w:color="auto" w:fill="auto"/>
          </w:tcPr>
          <w:p w14:paraId="6115600E" w14:textId="77777777" w:rsidR="00253371" w:rsidRPr="00FF7047" w:rsidRDefault="00253371" w:rsidP="000E38E0">
            <w:pPr>
              <w:pStyle w:val="Jegyzetszveg2"/>
              <w:snapToGrid w:val="0"/>
              <w:jc w:val="center"/>
              <w:rPr>
                <w:rFonts w:ascii="Garamond" w:eastAsia="Times New Roman" w:hAnsi="Garamond" w:cs="Times New Roman"/>
                <w:b/>
                <w:iCs/>
                <w:lang w:bidi="ar-SA"/>
              </w:rPr>
            </w:pPr>
          </w:p>
        </w:tc>
        <w:tc>
          <w:tcPr>
            <w:tcW w:w="2552" w:type="dxa"/>
            <w:tcBorders>
              <w:top w:val="single" w:sz="4" w:space="0" w:color="000000"/>
              <w:left w:val="single" w:sz="4" w:space="0" w:color="000000"/>
              <w:bottom w:val="single" w:sz="4" w:space="0" w:color="000000"/>
              <w:right w:val="single" w:sz="4" w:space="0" w:color="000000"/>
            </w:tcBorders>
          </w:tcPr>
          <w:p w14:paraId="0C12DEEB" w14:textId="77777777" w:rsidR="00253371" w:rsidRPr="00FF7047" w:rsidRDefault="00253371"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I.</w:t>
            </w:r>
          </w:p>
        </w:tc>
        <w:tc>
          <w:tcPr>
            <w:tcW w:w="2409" w:type="dxa"/>
            <w:tcBorders>
              <w:top w:val="single" w:sz="4" w:space="0" w:color="000000"/>
              <w:left w:val="single" w:sz="4" w:space="0" w:color="000000"/>
              <w:bottom w:val="single" w:sz="4" w:space="0" w:color="000000"/>
              <w:right w:val="single" w:sz="4" w:space="0" w:color="000000"/>
            </w:tcBorders>
          </w:tcPr>
          <w:p w14:paraId="4AFE8B14" w14:textId="77777777" w:rsidR="00253371" w:rsidRPr="00FF7047" w:rsidRDefault="00253371" w:rsidP="000E38E0">
            <w:pPr>
              <w:pStyle w:val="Jegyzetszveg2"/>
              <w:jc w:val="center"/>
              <w:rPr>
                <w:rFonts w:ascii="Garamond" w:hAnsi="Garamond"/>
              </w:rPr>
            </w:pPr>
            <w:r w:rsidRPr="00FF7047">
              <w:rPr>
                <w:rFonts w:ascii="Garamond" w:eastAsia="Times New Roman" w:hAnsi="Garamond" w:cs="Times New Roman"/>
                <w:b/>
                <w:iCs/>
                <w:lang w:bidi="ar-SA"/>
              </w:rPr>
              <w:t>II.</w:t>
            </w:r>
          </w:p>
        </w:tc>
      </w:tr>
      <w:tr w:rsidR="00253371" w:rsidRPr="00FF7047" w14:paraId="7BDEB18A" w14:textId="77777777" w:rsidTr="000E38E0">
        <w:tc>
          <w:tcPr>
            <w:tcW w:w="1984" w:type="dxa"/>
            <w:vMerge/>
            <w:tcBorders>
              <w:top w:val="single" w:sz="4" w:space="0" w:color="000000"/>
              <w:left w:val="single" w:sz="4" w:space="0" w:color="000000"/>
              <w:bottom w:val="single" w:sz="4" w:space="0" w:color="000000"/>
            </w:tcBorders>
            <w:shd w:val="clear" w:color="auto" w:fill="auto"/>
          </w:tcPr>
          <w:p w14:paraId="4C5DA2AC" w14:textId="77777777" w:rsidR="00253371" w:rsidRPr="00FF7047" w:rsidRDefault="00253371" w:rsidP="000E38E0">
            <w:pPr>
              <w:pStyle w:val="Jegyzetszveg2"/>
              <w:snapToGrid w:val="0"/>
              <w:jc w:val="center"/>
              <w:rPr>
                <w:rFonts w:ascii="Garamond" w:eastAsia="Times New Roman" w:hAnsi="Garamond" w:cs="Times New Roman"/>
                <w:b/>
                <w:iCs/>
                <w:lang w:bidi="ar-SA"/>
              </w:rPr>
            </w:pPr>
          </w:p>
        </w:tc>
        <w:tc>
          <w:tcPr>
            <w:tcW w:w="1701" w:type="dxa"/>
            <w:vMerge/>
            <w:tcBorders>
              <w:top w:val="single" w:sz="4" w:space="0" w:color="000000"/>
              <w:left w:val="single" w:sz="4" w:space="0" w:color="000000"/>
              <w:bottom w:val="single" w:sz="4" w:space="0" w:color="000000"/>
            </w:tcBorders>
            <w:shd w:val="clear" w:color="auto" w:fill="auto"/>
          </w:tcPr>
          <w:p w14:paraId="3F36783A" w14:textId="77777777" w:rsidR="00253371" w:rsidRPr="00FF7047" w:rsidRDefault="00253371" w:rsidP="000E38E0">
            <w:pPr>
              <w:pStyle w:val="Jegyzetszveg2"/>
              <w:snapToGrid w:val="0"/>
              <w:jc w:val="center"/>
              <w:rPr>
                <w:rFonts w:ascii="Garamond" w:eastAsia="Times New Roman" w:hAnsi="Garamond" w:cs="Times New Roman"/>
                <w:b/>
                <w:iCs/>
                <w:lang w:bidi="ar-SA"/>
              </w:rPr>
            </w:pPr>
          </w:p>
        </w:tc>
        <w:tc>
          <w:tcPr>
            <w:tcW w:w="4961" w:type="dxa"/>
            <w:gridSpan w:val="2"/>
            <w:tcBorders>
              <w:top w:val="single" w:sz="4" w:space="0" w:color="000000"/>
              <w:left w:val="single" w:sz="4" w:space="0" w:color="000000"/>
              <w:bottom w:val="single" w:sz="4" w:space="0" w:color="000000"/>
              <w:right w:val="single" w:sz="4" w:space="0" w:color="000000"/>
            </w:tcBorders>
          </w:tcPr>
          <w:p w14:paraId="27AF1772" w14:textId="77777777" w:rsidR="00253371" w:rsidRPr="00FF7047" w:rsidRDefault="00253371" w:rsidP="000E38E0">
            <w:pPr>
              <w:pStyle w:val="Jegyzetszveg2"/>
              <w:jc w:val="center"/>
              <w:rPr>
                <w:rFonts w:ascii="Garamond" w:eastAsia="Times New Roman" w:hAnsi="Garamond" w:cs="Times New Roman"/>
                <w:b/>
                <w:iCs/>
                <w:lang w:bidi="ar-SA"/>
              </w:rPr>
            </w:pPr>
            <w:r w:rsidRPr="00FF7047">
              <w:rPr>
                <w:rFonts w:ascii="Garamond" w:eastAsia="Times New Roman" w:hAnsi="Garamond" w:cs="Times New Roman"/>
                <w:b/>
                <w:iCs/>
                <w:lang w:bidi="ar-SA"/>
              </w:rPr>
              <w:t>Lakbér összege</w:t>
            </w:r>
          </w:p>
          <w:p w14:paraId="03234A1B" w14:textId="77777777" w:rsidR="00253371" w:rsidRPr="00FF7047" w:rsidRDefault="00253371" w:rsidP="000E38E0">
            <w:pPr>
              <w:pStyle w:val="Jegyzetszveg2"/>
              <w:jc w:val="center"/>
              <w:rPr>
                <w:rFonts w:ascii="Garamond" w:eastAsia="Times New Roman" w:hAnsi="Garamond" w:cs="Times New Roman"/>
                <w:b/>
                <w:iCs/>
                <w:lang w:bidi="ar-SA"/>
              </w:rPr>
            </w:pPr>
            <w:r w:rsidRPr="00FF7047">
              <w:rPr>
                <w:rFonts w:ascii="Garamond" w:eastAsia="Times New Roman" w:hAnsi="Garamond" w:cs="Times New Roman"/>
                <w:b/>
                <w:iCs/>
                <w:lang w:bidi="ar-SA"/>
              </w:rPr>
              <w:t xml:space="preserve"> (Ft/m</w:t>
            </w:r>
            <w:r w:rsidRPr="00C03BEA">
              <w:rPr>
                <w:rFonts w:ascii="Garamond" w:eastAsia="Times New Roman" w:hAnsi="Garamond" w:cs="Times New Roman"/>
                <w:b/>
                <w:iCs/>
                <w:vertAlign w:val="superscript"/>
                <w:lang w:bidi="ar-SA"/>
              </w:rPr>
              <w:t>2</w:t>
            </w:r>
            <w:r w:rsidRPr="00FF7047">
              <w:rPr>
                <w:rFonts w:ascii="Garamond" w:eastAsia="Times New Roman" w:hAnsi="Garamond" w:cs="Times New Roman"/>
                <w:b/>
                <w:iCs/>
                <w:lang w:bidi="ar-SA"/>
              </w:rPr>
              <w:t>/hó)</w:t>
            </w:r>
          </w:p>
        </w:tc>
      </w:tr>
      <w:tr w:rsidR="00257113" w:rsidRPr="00FF7047" w14:paraId="27613EDE" w14:textId="77777777" w:rsidTr="000E38E0">
        <w:tc>
          <w:tcPr>
            <w:tcW w:w="1984" w:type="dxa"/>
            <w:vMerge w:val="restart"/>
            <w:tcBorders>
              <w:top w:val="single" w:sz="4" w:space="0" w:color="000000"/>
              <w:left w:val="single" w:sz="4" w:space="0" w:color="000000"/>
            </w:tcBorders>
            <w:shd w:val="clear" w:color="auto" w:fill="auto"/>
          </w:tcPr>
          <w:p w14:paraId="294E0322" w14:textId="77777777" w:rsidR="00257113" w:rsidRPr="00CA6068" w:rsidRDefault="00257113" w:rsidP="000E38E0">
            <w:pPr>
              <w:pStyle w:val="Jegyzetszveg2"/>
              <w:snapToGrid w:val="0"/>
              <w:jc w:val="both"/>
              <w:rPr>
                <w:rFonts w:ascii="Garamond" w:eastAsia="Times New Roman" w:hAnsi="Garamond" w:cs="Times New Roman"/>
                <w:b/>
                <w:iCs/>
                <w:lang w:bidi="ar-SA"/>
              </w:rPr>
            </w:pPr>
          </w:p>
          <w:p w14:paraId="30DAED78" w14:textId="77777777" w:rsidR="00257113" w:rsidRPr="00CA6068" w:rsidRDefault="00257113" w:rsidP="000E38E0">
            <w:pPr>
              <w:pStyle w:val="Jegyzetszveg2"/>
              <w:jc w:val="both"/>
              <w:rPr>
                <w:rFonts w:ascii="Garamond" w:eastAsia="Times New Roman" w:hAnsi="Garamond" w:cs="Times New Roman"/>
                <w:b/>
                <w:iCs/>
                <w:lang w:bidi="ar-SA"/>
              </w:rPr>
            </w:pPr>
          </w:p>
          <w:p w14:paraId="59D4DE52" w14:textId="77777777" w:rsidR="00257113" w:rsidRPr="00CA6068" w:rsidRDefault="00257113" w:rsidP="000E38E0">
            <w:pPr>
              <w:pStyle w:val="Jegyzetszveg2"/>
              <w:jc w:val="both"/>
              <w:rPr>
                <w:rFonts w:ascii="Garamond" w:hAnsi="Garamond"/>
                <w:b/>
              </w:rPr>
            </w:pPr>
            <w:r w:rsidRPr="00CA6068">
              <w:rPr>
                <w:rFonts w:ascii="Garamond" w:eastAsia="Times New Roman" w:hAnsi="Garamond" w:cs="Times New Roman"/>
                <w:b/>
                <w:iCs/>
                <w:lang w:bidi="ar-SA"/>
              </w:rPr>
              <w:t>Szociális helyzet alapján történő bérbeadás esetén</w:t>
            </w:r>
          </w:p>
          <w:p w14:paraId="5661E5CD" w14:textId="77777777" w:rsidR="00257113" w:rsidRPr="00CA6068" w:rsidRDefault="00257113" w:rsidP="000E38E0">
            <w:pPr>
              <w:pStyle w:val="Jegyzetszveg2"/>
              <w:jc w:val="both"/>
              <w:rPr>
                <w:rFonts w:ascii="Garamond" w:eastAsia="Times New Roman" w:hAnsi="Garamond" w:cs="Times New Roman"/>
                <w:b/>
                <w:iCs/>
                <w:lang w:bidi="ar-SA"/>
              </w:rPr>
            </w:pPr>
          </w:p>
        </w:tc>
        <w:tc>
          <w:tcPr>
            <w:tcW w:w="1701" w:type="dxa"/>
            <w:tcBorders>
              <w:top w:val="single" w:sz="4" w:space="0" w:color="000000"/>
              <w:left w:val="single" w:sz="4" w:space="0" w:color="000000"/>
              <w:bottom w:val="single" w:sz="4" w:space="0" w:color="000000"/>
            </w:tcBorders>
            <w:shd w:val="clear" w:color="auto" w:fill="auto"/>
          </w:tcPr>
          <w:p w14:paraId="04B9C68A" w14:textId="77777777" w:rsidR="00257113" w:rsidRPr="00FF7047" w:rsidRDefault="00257113" w:rsidP="000E38E0">
            <w:pPr>
              <w:pStyle w:val="Jegyzetszveg2"/>
              <w:snapToGrid w:val="0"/>
              <w:jc w:val="center"/>
              <w:rPr>
                <w:rFonts w:ascii="Garamond" w:eastAsia="Times New Roman" w:hAnsi="Garamond" w:cs="Times New Roman"/>
                <w:iCs/>
                <w:lang w:bidi="ar-SA"/>
              </w:rPr>
            </w:pPr>
          </w:p>
          <w:p w14:paraId="6602402C" w14:textId="77777777" w:rsidR="00257113" w:rsidRPr="00FF7047" w:rsidRDefault="00257113" w:rsidP="000E38E0">
            <w:pPr>
              <w:pStyle w:val="Jegyzetszveg2"/>
              <w:jc w:val="center"/>
              <w:rPr>
                <w:rFonts w:ascii="Garamond" w:hAnsi="Garamond"/>
              </w:rPr>
            </w:pPr>
            <w:r w:rsidRPr="00FF7047">
              <w:rPr>
                <w:rFonts w:ascii="Garamond" w:eastAsia="Times New Roman" w:hAnsi="Garamond" w:cs="Times New Roman"/>
                <w:iCs/>
                <w:lang w:bidi="ar-SA"/>
              </w:rPr>
              <w:t>összkomfortos</w:t>
            </w:r>
          </w:p>
          <w:p w14:paraId="7F64BFFB" w14:textId="77777777" w:rsidR="00257113" w:rsidRPr="00FF7047" w:rsidRDefault="00257113" w:rsidP="000E38E0">
            <w:pPr>
              <w:pStyle w:val="Jegyzetszveg2"/>
              <w:jc w:val="center"/>
              <w:rPr>
                <w:rFonts w:ascii="Garamond" w:eastAsia="Times New Roman" w:hAnsi="Garamond" w:cs="Times New Roman"/>
                <w:iCs/>
                <w:lang w:bidi="ar-SA"/>
              </w:rPr>
            </w:pPr>
          </w:p>
        </w:tc>
        <w:tc>
          <w:tcPr>
            <w:tcW w:w="2552" w:type="dxa"/>
            <w:tcBorders>
              <w:top w:val="single" w:sz="4" w:space="0" w:color="000000"/>
              <w:left w:val="single" w:sz="4" w:space="0" w:color="000000"/>
              <w:bottom w:val="single" w:sz="4" w:space="0" w:color="000000"/>
              <w:right w:val="single" w:sz="4" w:space="0" w:color="000000"/>
            </w:tcBorders>
          </w:tcPr>
          <w:p w14:paraId="572604E1"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68961FF3"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385</w:t>
            </w:r>
          </w:p>
        </w:tc>
        <w:tc>
          <w:tcPr>
            <w:tcW w:w="2409" w:type="dxa"/>
            <w:tcBorders>
              <w:top w:val="single" w:sz="4" w:space="0" w:color="000000"/>
              <w:left w:val="single" w:sz="4" w:space="0" w:color="000000"/>
              <w:bottom w:val="single" w:sz="4" w:space="0" w:color="000000"/>
              <w:right w:val="single" w:sz="4" w:space="0" w:color="000000"/>
            </w:tcBorders>
          </w:tcPr>
          <w:p w14:paraId="6254A2EA"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63FACB97"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334</w:t>
            </w:r>
          </w:p>
        </w:tc>
      </w:tr>
      <w:tr w:rsidR="00257113" w:rsidRPr="00FF7047" w14:paraId="3289A919" w14:textId="77777777" w:rsidTr="00257113">
        <w:tc>
          <w:tcPr>
            <w:tcW w:w="1984" w:type="dxa"/>
            <w:vMerge/>
            <w:tcBorders>
              <w:left w:val="single" w:sz="4" w:space="0" w:color="000000"/>
            </w:tcBorders>
            <w:shd w:val="clear" w:color="auto" w:fill="auto"/>
          </w:tcPr>
          <w:p w14:paraId="58B58A69" w14:textId="77777777" w:rsidR="00257113" w:rsidRPr="00CA6068" w:rsidRDefault="00257113" w:rsidP="000E38E0">
            <w:pPr>
              <w:pStyle w:val="Jegyzetszveg2"/>
              <w:snapToGrid w:val="0"/>
              <w:jc w:val="both"/>
              <w:rPr>
                <w:rFonts w:ascii="Garamond" w:eastAsia="Times New Roman" w:hAnsi="Garamond" w:cs="Times New Roman"/>
                <w:b/>
                <w:iCs/>
                <w:lang w:bidi="ar-SA"/>
              </w:rPr>
            </w:pPr>
          </w:p>
        </w:tc>
        <w:tc>
          <w:tcPr>
            <w:tcW w:w="1701" w:type="dxa"/>
            <w:tcBorders>
              <w:top w:val="single" w:sz="4" w:space="0" w:color="000000"/>
              <w:left w:val="single" w:sz="4" w:space="0" w:color="000000"/>
              <w:bottom w:val="single" w:sz="4" w:space="0" w:color="000000"/>
            </w:tcBorders>
            <w:shd w:val="clear" w:color="auto" w:fill="auto"/>
          </w:tcPr>
          <w:p w14:paraId="478BCE16" w14:textId="77777777" w:rsidR="00257113" w:rsidRPr="00FF7047" w:rsidRDefault="00257113" w:rsidP="000E38E0">
            <w:pPr>
              <w:pStyle w:val="Jegyzetszveg2"/>
              <w:snapToGrid w:val="0"/>
              <w:jc w:val="center"/>
              <w:rPr>
                <w:rFonts w:ascii="Garamond" w:eastAsia="Times New Roman" w:hAnsi="Garamond" w:cs="Times New Roman"/>
                <w:iCs/>
                <w:lang w:bidi="ar-SA"/>
              </w:rPr>
            </w:pPr>
          </w:p>
          <w:p w14:paraId="596E0A11" w14:textId="77777777" w:rsidR="00257113" w:rsidRPr="00FF7047" w:rsidRDefault="00257113" w:rsidP="000E38E0">
            <w:pPr>
              <w:pStyle w:val="Jegyzetszveg2"/>
              <w:jc w:val="center"/>
              <w:rPr>
                <w:rFonts w:ascii="Garamond" w:hAnsi="Garamond"/>
              </w:rPr>
            </w:pPr>
            <w:r w:rsidRPr="00FF7047">
              <w:rPr>
                <w:rFonts w:ascii="Garamond" w:eastAsia="Times New Roman" w:hAnsi="Garamond" w:cs="Times New Roman"/>
                <w:iCs/>
                <w:lang w:bidi="ar-SA"/>
              </w:rPr>
              <w:t xml:space="preserve"> komfortos</w:t>
            </w:r>
          </w:p>
          <w:p w14:paraId="6D85137A" w14:textId="77777777" w:rsidR="00257113" w:rsidRPr="00FF7047" w:rsidRDefault="00257113" w:rsidP="000E38E0">
            <w:pPr>
              <w:pStyle w:val="Jegyzetszveg2"/>
              <w:jc w:val="center"/>
              <w:rPr>
                <w:rFonts w:ascii="Garamond" w:eastAsia="Times New Roman" w:hAnsi="Garamond" w:cs="Times New Roman"/>
                <w:iCs/>
                <w:lang w:bidi="ar-SA"/>
              </w:rPr>
            </w:pPr>
          </w:p>
        </w:tc>
        <w:tc>
          <w:tcPr>
            <w:tcW w:w="2552" w:type="dxa"/>
            <w:tcBorders>
              <w:top w:val="single" w:sz="4" w:space="0" w:color="000000"/>
              <w:left w:val="single" w:sz="4" w:space="0" w:color="000000"/>
              <w:bottom w:val="single" w:sz="4" w:space="0" w:color="auto"/>
              <w:right w:val="single" w:sz="4" w:space="0" w:color="000000"/>
            </w:tcBorders>
          </w:tcPr>
          <w:p w14:paraId="25491F57"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0144155D"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334</w:t>
            </w:r>
          </w:p>
        </w:tc>
        <w:tc>
          <w:tcPr>
            <w:tcW w:w="2409" w:type="dxa"/>
            <w:tcBorders>
              <w:top w:val="single" w:sz="4" w:space="0" w:color="000000"/>
              <w:left w:val="single" w:sz="4" w:space="0" w:color="000000"/>
              <w:bottom w:val="single" w:sz="4" w:space="0" w:color="auto"/>
              <w:right w:val="single" w:sz="4" w:space="0" w:color="000000"/>
            </w:tcBorders>
          </w:tcPr>
          <w:p w14:paraId="2BF45293"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5710974F"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305</w:t>
            </w:r>
          </w:p>
        </w:tc>
      </w:tr>
      <w:tr w:rsidR="00257113" w:rsidRPr="00FF7047" w14:paraId="5C978DC8" w14:textId="77777777" w:rsidTr="00257113">
        <w:trPr>
          <w:trHeight w:val="408"/>
        </w:trPr>
        <w:tc>
          <w:tcPr>
            <w:tcW w:w="1984" w:type="dxa"/>
            <w:vMerge/>
            <w:tcBorders>
              <w:left w:val="single" w:sz="4" w:space="0" w:color="000000"/>
            </w:tcBorders>
            <w:shd w:val="clear" w:color="auto" w:fill="auto"/>
          </w:tcPr>
          <w:p w14:paraId="6628FBBF" w14:textId="77777777" w:rsidR="00257113" w:rsidRPr="00CA6068" w:rsidRDefault="00257113" w:rsidP="000E38E0">
            <w:pPr>
              <w:pStyle w:val="Jegyzetszveg2"/>
              <w:snapToGrid w:val="0"/>
              <w:jc w:val="both"/>
              <w:rPr>
                <w:rFonts w:ascii="Garamond" w:eastAsia="Times New Roman" w:hAnsi="Garamond" w:cs="Times New Roman"/>
                <w:b/>
                <w:iCs/>
                <w:lang w:bidi="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D4EBC28" w14:textId="27AD1E44" w:rsidR="00257113" w:rsidRDefault="00257113" w:rsidP="000E38E0">
            <w:pPr>
              <w:pStyle w:val="Jegyzetszveg2"/>
              <w:snapToGrid w:val="0"/>
              <w:jc w:val="center"/>
              <w:rPr>
                <w:rFonts w:ascii="Garamond" w:eastAsia="Times New Roman" w:hAnsi="Garamond" w:cs="Times New Roman"/>
                <w:iCs/>
                <w:lang w:bidi="ar-SA"/>
              </w:rPr>
            </w:pPr>
          </w:p>
          <w:p w14:paraId="376ED246" w14:textId="2AD84FDE" w:rsidR="00257113" w:rsidRPr="00FF7047" w:rsidRDefault="00257113" w:rsidP="000E38E0">
            <w:pPr>
              <w:pStyle w:val="Jegyzetszveg2"/>
              <w:snapToGrid w:val="0"/>
              <w:jc w:val="center"/>
              <w:rPr>
                <w:rFonts w:ascii="Garamond" w:eastAsia="Times New Roman" w:hAnsi="Garamond" w:cs="Times New Roman"/>
                <w:iCs/>
                <w:lang w:bidi="ar-SA"/>
              </w:rPr>
            </w:pPr>
            <w:r>
              <w:rPr>
                <w:rFonts w:ascii="Garamond" w:eastAsia="Times New Roman" w:hAnsi="Garamond" w:cs="Times New Roman"/>
                <w:iCs/>
                <w:lang w:bidi="ar-SA"/>
              </w:rPr>
              <w:t>félkomfortos</w:t>
            </w:r>
          </w:p>
          <w:p w14:paraId="55397B54" w14:textId="77777777" w:rsidR="00257113" w:rsidRPr="00FF7047" w:rsidRDefault="00257113" w:rsidP="00257113">
            <w:pPr>
              <w:pStyle w:val="Jegyzetszveg2"/>
              <w:jc w:val="center"/>
              <w:rPr>
                <w:rFonts w:ascii="Garamond" w:eastAsia="Times New Roman" w:hAnsi="Garamond" w:cs="Times New Roman"/>
                <w:iCs/>
                <w:lang w:bidi="ar-SA"/>
              </w:rPr>
            </w:pPr>
          </w:p>
        </w:tc>
        <w:tc>
          <w:tcPr>
            <w:tcW w:w="2552" w:type="dxa"/>
            <w:tcBorders>
              <w:top w:val="single" w:sz="4" w:space="0" w:color="auto"/>
              <w:left w:val="single" w:sz="4" w:space="0" w:color="auto"/>
              <w:bottom w:val="single" w:sz="4" w:space="0" w:color="auto"/>
              <w:right w:val="single" w:sz="4" w:space="0" w:color="auto"/>
            </w:tcBorders>
          </w:tcPr>
          <w:p w14:paraId="5E0EB62F" w14:textId="77777777" w:rsidR="00257113" w:rsidRPr="00855F34" w:rsidRDefault="00257113" w:rsidP="000E38E0">
            <w:pPr>
              <w:pStyle w:val="Jegyzetszveg2"/>
              <w:snapToGrid w:val="0"/>
              <w:jc w:val="center"/>
              <w:rPr>
                <w:rFonts w:ascii="Garamond" w:eastAsia="Times New Roman" w:hAnsi="Garamond" w:cs="Times New Roman"/>
                <w:iCs/>
                <w:lang w:bidi="ar-SA"/>
              </w:rPr>
            </w:pPr>
          </w:p>
          <w:p w14:paraId="5A9AC433" w14:textId="6EB2D7D3" w:rsidR="00257113" w:rsidRPr="00855F34" w:rsidRDefault="00257113" w:rsidP="000E38E0">
            <w:pPr>
              <w:pStyle w:val="Jegyzetszveg2"/>
              <w:snapToGrid w:val="0"/>
              <w:jc w:val="center"/>
              <w:rPr>
                <w:rFonts w:ascii="Garamond" w:eastAsia="Times New Roman" w:hAnsi="Garamond" w:cs="Times New Roman"/>
                <w:iCs/>
                <w:lang w:bidi="ar-SA"/>
              </w:rPr>
            </w:pPr>
            <w:r w:rsidRPr="00855F34">
              <w:rPr>
                <w:rFonts w:ascii="Garamond" w:eastAsia="Times New Roman" w:hAnsi="Garamond" w:cs="Times New Roman"/>
                <w:iCs/>
                <w:lang w:bidi="ar-SA"/>
              </w:rPr>
              <w:t>-</w:t>
            </w:r>
          </w:p>
        </w:tc>
        <w:tc>
          <w:tcPr>
            <w:tcW w:w="2409" w:type="dxa"/>
            <w:tcBorders>
              <w:top w:val="single" w:sz="4" w:space="0" w:color="auto"/>
              <w:left w:val="single" w:sz="4" w:space="0" w:color="auto"/>
              <w:bottom w:val="single" w:sz="4" w:space="0" w:color="auto"/>
              <w:right w:val="single" w:sz="4" w:space="0" w:color="auto"/>
            </w:tcBorders>
          </w:tcPr>
          <w:p w14:paraId="7E65CFCF" w14:textId="77777777" w:rsidR="00257113" w:rsidRPr="00855F34" w:rsidRDefault="00257113" w:rsidP="000E38E0">
            <w:pPr>
              <w:pStyle w:val="Jegyzetszveg2"/>
              <w:snapToGrid w:val="0"/>
              <w:jc w:val="center"/>
              <w:rPr>
                <w:rFonts w:ascii="Garamond" w:eastAsia="Times New Roman" w:hAnsi="Garamond" w:cs="Times New Roman"/>
                <w:iCs/>
                <w:lang w:bidi="ar-SA"/>
              </w:rPr>
            </w:pPr>
          </w:p>
          <w:p w14:paraId="22E23EFF" w14:textId="49D64E8E" w:rsidR="00257113" w:rsidRPr="00855F34" w:rsidRDefault="00257113" w:rsidP="000E38E0">
            <w:pPr>
              <w:pStyle w:val="Jegyzetszveg2"/>
              <w:snapToGrid w:val="0"/>
              <w:jc w:val="center"/>
              <w:rPr>
                <w:rFonts w:ascii="Garamond" w:eastAsia="Times New Roman" w:hAnsi="Garamond" w:cs="Times New Roman"/>
                <w:iCs/>
                <w:lang w:bidi="ar-SA"/>
              </w:rPr>
            </w:pPr>
            <w:r w:rsidRPr="00855F34">
              <w:rPr>
                <w:rFonts w:ascii="Garamond" w:eastAsia="Times New Roman" w:hAnsi="Garamond" w:cs="Times New Roman"/>
                <w:iCs/>
                <w:lang w:bidi="ar-SA"/>
              </w:rPr>
              <w:t>-</w:t>
            </w:r>
          </w:p>
        </w:tc>
      </w:tr>
      <w:tr w:rsidR="00257113" w:rsidRPr="00FF7047" w14:paraId="201F2588" w14:textId="77777777" w:rsidTr="00257113">
        <w:trPr>
          <w:trHeight w:val="408"/>
        </w:trPr>
        <w:tc>
          <w:tcPr>
            <w:tcW w:w="1984" w:type="dxa"/>
            <w:vMerge/>
            <w:tcBorders>
              <w:left w:val="single" w:sz="4" w:space="0" w:color="000000"/>
              <w:bottom w:val="single" w:sz="4" w:space="0" w:color="000000"/>
            </w:tcBorders>
            <w:shd w:val="clear" w:color="auto" w:fill="auto"/>
          </w:tcPr>
          <w:p w14:paraId="7ECD7F82" w14:textId="77777777" w:rsidR="00257113" w:rsidRPr="00CA6068" w:rsidRDefault="00257113" w:rsidP="000E38E0">
            <w:pPr>
              <w:pStyle w:val="Jegyzetszveg2"/>
              <w:snapToGrid w:val="0"/>
              <w:jc w:val="both"/>
              <w:rPr>
                <w:rFonts w:ascii="Garamond" w:eastAsia="Times New Roman" w:hAnsi="Garamond" w:cs="Times New Roman"/>
                <w:b/>
                <w:iCs/>
                <w:lang w:bidi="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11B65D7" w14:textId="77777777" w:rsidR="00257113" w:rsidRDefault="00257113" w:rsidP="00257113">
            <w:pPr>
              <w:pStyle w:val="Jegyzetszveg2"/>
              <w:jc w:val="center"/>
              <w:rPr>
                <w:rFonts w:ascii="Garamond" w:eastAsia="Times New Roman" w:hAnsi="Garamond" w:cs="Times New Roman"/>
                <w:iCs/>
                <w:lang w:bidi="ar-SA"/>
              </w:rPr>
            </w:pPr>
          </w:p>
          <w:p w14:paraId="3C509084" w14:textId="79C4E1E7" w:rsidR="00257113" w:rsidRPr="00FF7047" w:rsidRDefault="00257113" w:rsidP="00257113">
            <w:pPr>
              <w:pStyle w:val="Jegyzetszveg2"/>
              <w:jc w:val="center"/>
              <w:rPr>
                <w:rFonts w:ascii="Garamond" w:hAnsi="Garamond"/>
              </w:rPr>
            </w:pPr>
            <w:r w:rsidRPr="00FF7047">
              <w:rPr>
                <w:rFonts w:ascii="Garamond" w:eastAsia="Times New Roman" w:hAnsi="Garamond" w:cs="Times New Roman"/>
                <w:iCs/>
                <w:lang w:bidi="ar-SA"/>
              </w:rPr>
              <w:t>komfort nélküli</w:t>
            </w:r>
          </w:p>
          <w:p w14:paraId="2CA19B6F" w14:textId="77777777" w:rsidR="00257113" w:rsidRPr="00FF7047" w:rsidRDefault="00257113" w:rsidP="000E38E0">
            <w:pPr>
              <w:pStyle w:val="Jegyzetszveg2"/>
              <w:snapToGrid w:val="0"/>
              <w:jc w:val="center"/>
              <w:rPr>
                <w:rFonts w:ascii="Garamond" w:eastAsia="Times New Roman" w:hAnsi="Garamond" w:cs="Times New Roman"/>
                <w:iCs/>
                <w:lang w:bidi="ar-SA"/>
              </w:rPr>
            </w:pPr>
          </w:p>
        </w:tc>
        <w:tc>
          <w:tcPr>
            <w:tcW w:w="2552" w:type="dxa"/>
            <w:tcBorders>
              <w:top w:val="single" w:sz="4" w:space="0" w:color="auto"/>
              <w:left w:val="single" w:sz="4" w:space="0" w:color="auto"/>
              <w:bottom w:val="single" w:sz="4" w:space="0" w:color="auto"/>
              <w:right w:val="single" w:sz="4" w:space="0" w:color="auto"/>
            </w:tcBorders>
          </w:tcPr>
          <w:p w14:paraId="17DCD859" w14:textId="77777777" w:rsidR="00257113" w:rsidRDefault="00257113" w:rsidP="000E38E0">
            <w:pPr>
              <w:pStyle w:val="Jegyzetszveg2"/>
              <w:snapToGrid w:val="0"/>
              <w:jc w:val="center"/>
              <w:rPr>
                <w:rFonts w:ascii="Garamond" w:eastAsia="Times New Roman" w:hAnsi="Garamond" w:cs="Times New Roman"/>
                <w:iCs/>
                <w:lang w:bidi="ar-SA"/>
              </w:rPr>
            </w:pPr>
          </w:p>
          <w:p w14:paraId="4ED4B8E1" w14:textId="0E64869B" w:rsidR="00257113" w:rsidRPr="00855F34" w:rsidRDefault="00257113" w:rsidP="000E38E0">
            <w:pPr>
              <w:pStyle w:val="Jegyzetszveg2"/>
              <w:snapToGrid w:val="0"/>
              <w:jc w:val="center"/>
              <w:rPr>
                <w:rFonts w:ascii="Garamond" w:eastAsia="Times New Roman" w:hAnsi="Garamond" w:cs="Times New Roman"/>
                <w:iCs/>
                <w:lang w:bidi="ar-SA"/>
              </w:rPr>
            </w:pPr>
            <w:r>
              <w:rPr>
                <w:rFonts w:ascii="Garamond" w:eastAsia="Times New Roman" w:hAnsi="Garamond" w:cs="Times New Roman"/>
                <w:iCs/>
                <w:lang w:bidi="ar-SA"/>
              </w:rPr>
              <w:t>-</w:t>
            </w:r>
          </w:p>
        </w:tc>
        <w:tc>
          <w:tcPr>
            <w:tcW w:w="2409" w:type="dxa"/>
            <w:tcBorders>
              <w:top w:val="single" w:sz="4" w:space="0" w:color="auto"/>
              <w:left w:val="single" w:sz="4" w:space="0" w:color="auto"/>
              <w:bottom w:val="single" w:sz="4" w:space="0" w:color="auto"/>
              <w:right w:val="single" w:sz="4" w:space="0" w:color="auto"/>
            </w:tcBorders>
          </w:tcPr>
          <w:p w14:paraId="4C9FC467" w14:textId="77777777" w:rsidR="00257113" w:rsidRDefault="00257113" w:rsidP="000E38E0">
            <w:pPr>
              <w:pStyle w:val="Jegyzetszveg2"/>
              <w:snapToGrid w:val="0"/>
              <w:jc w:val="center"/>
              <w:rPr>
                <w:rFonts w:ascii="Garamond" w:eastAsia="Times New Roman" w:hAnsi="Garamond" w:cs="Times New Roman"/>
                <w:iCs/>
                <w:lang w:bidi="ar-SA"/>
              </w:rPr>
            </w:pPr>
          </w:p>
          <w:p w14:paraId="51C57B7C" w14:textId="283E899F" w:rsidR="00257113" w:rsidRPr="00855F34" w:rsidRDefault="00257113" w:rsidP="000E38E0">
            <w:pPr>
              <w:pStyle w:val="Jegyzetszveg2"/>
              <w:snapToGrid w:val="0"/>
              <w:jc w:val="center"/>
              <w:rPr>
                <w:rFonts w:ascii="Garamond" w:eastAsia="Times New Roman" w:hAnsi="Garamond" w:cs="Times New Roman"/>
                <w:iCs/>
                <w:lang w:bidi="ar-SA"/>
              </w:rPr>
            </w:pPr>
            <w:r>
              <w:rPr>
                <w:rFonts w:ascii="Garamond" w:eastAsia="Times New Roman" w:hAnsi="Garamond" w:cs="Times New Roman"/>
                <w:iCs/>
                <w:lang w:bidi="ar-SA"/>
              </w:rPr>
              <w:t>-</w:t>
            </w:r>
          </w:p>
        </w:tc>
      </w:tr>
      <w:tr w:rsidR="00257113" w:rsidRPr="00FF7047" w14:paraId="1F85BBB6" w14:textId="77777777" w:rsidTr="000E38E0">
        <w:tc>
          <w:tcPr>
            <w:tcW w:w="1984" w:type="dxa"/>
            <w:vMerge w:val="restart"/>
            <w:tcBorders>
              <w:top w:val="single" w:sz="4" w:space="0" w:color="000000"/>
              <w:left w:val="single" w:sz="4" w:space="0" w:color="000000"/>
            </w:tcBorders>
            <w:shd w:val="clear" w:color="auto" w:fill="auto"/>
          </w:tcPr>
          <w:p w14:paraId="3D2726FF" w14:textId="77777777" w:rsidR="00257113" w:rsidRPr="00CA6068" w:rsidRDefault="00257113" w:rsidP="000E38E0">
            <w:pPr>
              <w:pStyle w:val="Jegyzetszveg2"/>
              <w:snapToGrid w:val="0"/>
              <w:jc w:val="both"/>
              <w:rPr>
                <w:rFonts w:ascii="Garamond" w:eastAsia="Times New Roman" w:hAnsi="Garamond" w:cs="Times New Roman"/>
                <w:b/>
                <w:iCs/>
                <w:lang w:bidi="ar-SA"/>
              </w:rPr>
            </w:pPr>
          </w:p>
          <w:p w14:paraId="220FC959" w14:textId="77777777" w:rsidR="00257113" w:rsidRPr="00CA6068" w:rsidRDefault="00257113" w:rsidP="000E38E0">
            <w:pPr>
              <w:pStyle w:val="Jegyzetszveg2"/>
              <w:jc w:val="both"/>
              <w:rPr>
                <w:rFonts w:ascii="Garamond" w:eastAsia="Times New Roman" w:hAnsi="Garamond" w:cs="Times New Roman"/>
                <w:b/>
                <w:iCs/>
                <w:lang w:bidi="ar-SA"/>
              </w:rPr>
            </w:pPr>
          </w:p>
          <w:p w14:paraId="52AC2476" w14:textId="77777777" w:rsidR="00257113" w:rsidRPr="00CA6068" w:rsidRDefault="00257113" w:rsidP="000E38E0">
            <w:pPr>
              <w:pStyle w:val="Jegyzetszveg2"/>
              <w:jc w:val="both"/>
              <w:rPr>
                <w:rFonts w:ascii="Garamond" w:eastAsia="Times New Roman" w:hAnsi="Garamond" w:cs="Times New Roman"/>
                <w:b/>
                <w:iCs/>
                <w:lang w:bidi="ar-SA"/>
              </w:rPr>
            </w:pPr>
          </w:p>
          <w:p w14:paraId="30FFA77F" w14:textId="77777777" w:rsidR="00257113" w:rsidRPr="00CA6068" w:rsidRDefault="00257113" w:rsidP="000E38E0">
            <w:pPr>
              <w:pStyle w:val="Jegyzetszveg2"/>
              <w:jc w:val="both"/>
              <w:rPr>
                <w:rFonts w:ascii="Garamond" w:hAnsi="Garamond"/>
                <w:b/>
              </w:rPr>
            </w:pPr>
            <w:r w:rsidRPr="00CA6068">
              <w:rPr>
                <w:rFonts w:ascii="Garamond" w:eastAsia="Times New Roman" w:hAnsi="Garamond" w:cs="Times New Roman"/>
                <w:b/>
                <w:iCs/>
                <w:lang w:bidi="ar-SA"/>
              </w:rPr>
              <w:t>Piaci alapon történő bérbeadás esetén</w:t>
            </w:r>
          </w:p>
          <w:p w14:paraId="5AC98ACD" w14:textId="77777777" w:rsidR="00257113" w:rsidRPr="00CA6068" w:rsidRDefault="00257113" w:rsidP="000E38E0">
            <w:pPr>
              <w:pStyle w:val="Jegyzetszveg2"/>
              <w:jc w:val="both"/>
              <w:rPr>
                <w:rFonts w:ascii="Garamond" w:eastAsia="Times New Roman" w:hAnsi="Garamond" w:cs="Times New Roman"/>
                <w:b/>
                <w:iCs/>
                <w:lang w:bidi="ar-SA"/>
              </w:rPr>
            </w:pPr>
          </w:p>
        </w:tc>
        <w:tc>
          <w:tcPr>
            <w:tcW w:w="1701" w:type="dxa"/>
            <w:tcBorders>
              <w:top w:val="single" w:sz="4" w:space="0" w:color="000000"/>
              <w:left w:val="single" w:sz="4" w:space="0" w:color="000000"/>
              <w:bottom w:val="single" w:sz="4" w:space="0" w:color="000000"/>
            </w:tcBorders>
            <w:shd w:val="clear" w:color="auto" w:fill="auto"/>
          </w:tcPr>
          <w:p w14:paraId="00DEC83F" w14:textId="77777777" w:rsidR="00257113" w:rsidRPr="00FF7047" w:rsidRDefault="00257113" w:rsidP="000E38E0">
            <w:pPr>
              <w:pStyle w:val="Jegyzetszveg2"/>
              <w:snapToGrid w:val="0"/>
              <w:jc w:val="center"/>
              <w:rPr>
                <w:rFonts w:ascii="Garamond" w:eastAsia="Times New Roman" w:hAnsi="Garamond" w:cs="Times New Roman"/>
                <w:iCs/>
                <w:lang w:bidi="ar-SA"/>
              </w:rPr>
            </w:pPr>
          </w:p>
          <w:p w14:paraId="7DB4D055" w14:textId="77777777" w:rsidR="00257113" w:rsidRPr="00FF7047" w:rsidRDefault="00257113" w:rsidP="000E38E0">
            <w:pPr>
              <w:pStyle w:val="Jegyzetszveg2"/>
              <w:jc w:val="center"/>
              <w:rPr>
                <w:rFonts w:ascii="Garamond" w:hAnsi="Garamond"/>
              </w:rPr>
            </w:pPr>
            <w:r w:rsidRPr="00FF7047">
              <w:rPr>
                <w:rFonts w:ascii="Garamond" w:eastAsia="Times New Roman" w:hAnsi="Garamond" w:cs="Times New Roman"/>
                <w:iCs/>
                <w:lang w:bidi="ar-SA"/>
              </w:rPr>
              <w:t>összkomfortos</w:t>
            </w:r>
          </w:p>
          <w:p w14:paraId="1CA9369B" w14:textId="77777777" w:rsidR="00257113" w:rsidRPr="00FF7047" w:rsidRDefault="00257113" w:rsidP="000E38E0">
            <w:pPr>
              <w:pStyle w:val="Jegyzetszveg2"/>
              <w:jc w:val="center"/>
              <w:rPr>
                <w:rFonts w:ascii="Garamond" w:eastAsia="Times New Roman" w:hAnsi="Garamond" w:cs="Times New Roman"/>
                <w:iCs/>
                <w:lang w:bidi="ar-SA"/>
              </w:rPr>
            </w:pPr>
          </w:p>
        </w:tc>
        <w:tc>
          <w:tcPr>
            <w:tcW w:w="2552" w:type="dxa"/>
            <w:tcBorders>
              <w:top w:val="single" w:sz="4" w:space="0" w:color="auto"/>
              <w:left w:val="single" w:sz="4" w:space="0" w:color="000000"/>
              <w:bottom w:val="single" w:sz="4" w:space="0" w:color="000000"/>
              <w:right w:val="single" w:sz="4" w:space="0" w:color="000000"/>
            </w:tcBorders>
          </w:tcPr>
          <w:p w14:paraId="22A0A2B7"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078F081F"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460</w:t>
            </w:r>
          </w:p>
        </w:tc>
        <w:tc>
          <w:tcPr>
            <w:tcW w:w="2409" w:type="dxa"/>
            <w:tcBorders>
              <w:top w:val="single" w:sz="4" w:space="0" w:color="auto"/>
              <w:left w:val="single" w:sz="4" w:space="0" w:color="000000"/>
              <w:bottom w:val="single" w:sz="4" w:space="0" w:color="000000"/>
              <w:right w:val="single" w:sz="4" w:space="0" w:color="000000"/>
            </w:tcBorders>
          </w:tcPr>
          <w:p w14:paraId="1537453C"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0467DC94"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414</w:t>
            </w:r>
          </w:p>
        </w:tc>
      </w:tr>
      <w:tr w:rsidR="00257113" w:rsidRPr="00FF7047" w14:paraId="4B973472" w14:textId="77777777" w:rsidTr="00257113">
        <w:tc>
          <w:tcPr>
            <w:tcW w:w="1984" w:type="dxa"/>
            <w:vMerge/>
            <w:tcBorders>
              <w:left w:val="single" w:sz="4" w:space="0" w:color="000000"/>
            </w:tcBorders>
            <w:shd w:val="clear" w:color="auto" w:fill="auto"/>
          </w:tcPr>
          <w:p w14:paraId="687EF375" w14:textId="77777777" w:rsidR="00257113" w:rsidRPr="00FF7047" w:rsidRDefault="00257113" w:rsidP="000E38E0">
            <w:pPr>
              <w:pStyle w:val="Jegyzetszveg2"/>
              <w:snapToGrid w:val="0"/>
              <w:jc w:val="center"/>
              <w:rPr>
                <w:rFonts w:ascii="Garamond" w:eastAsia="Times New Roman" w:hAnsi="Garamond" w:cs="Times New Roman"/>
                <w:iCs/>
                <w:lang w:bidi="ar-SA"/>
              </w:rPr>
            </w:pPr>
          </w:p>
        </w:tc>
        <w:tc>
          <w:tcPr>
            <w:tcW w:w="1701" w:type="dxa"/>
            <w:tcBorders>
              <w:top w:val="single" w:sz="4" w:space="0" w:color="000000"/>
              <w:left w:val="single" w:sz="4" w:space="0" w:color="000000"/>
              <w:bottom w:val="single" w:sz="4" w:space="0" w:color="000000"/>
            </w:tcBorders>
            <w:shd w:val="clear" w:color="auto" w:fill="auto"/>
          </w:tcPr>
          <w:p w14:paraId="694EAE23" w14:textId="77777777" w:rsidR="00257113" w:rsidRPr="00FF7047" w:rsidRDefault="00257113" w:rsidP="000E38E0">
            <w:pPr>
              <w:pStyle w:val="Jegyzetszveg2"/>
              <w:snapToGrid w:val="0"/>
              <w:jc w:val="center"/>
              <w:rPr>
                <w:rFonts w:ascii="Garamond" w:eastAsia="Times New Roman" w:hAnsi="Garamond" w:cs="Times New Roman"/>
                <w:iCs/>
                <w:lang w:bidi="ar-SA"/>
              </w:rPr>
            </w:pPr>
          </w:p>
          <w:p w14:paraId="0A7B5E5E" w14:textId="77777777" w:rsidR="00257113" w:rsidRPr="00FF7047" w:rsidRDefault="00257113" w:rsidP="000E38E0">
            <w:pPr>
              <w:pStyle w:val="Jegyzetszveg2"/>
              <w:jc w:val="center"/>
              <w:rPr>
                <w:rFonts w:ascii="Garamond" w:hAnsi="Garamond"/>
              </w:rPr>
            </w:pPr>
            <w:r w:rsidRPr="00FF7047">
              <w:rPr>
                <w:rFonts w:ascii="Garamond" w:eastAsia="Times New Roman" w:hAnsi="Garamond" w:cs="Times New Roman"/>
                <w:iCs/>
                <w:lang w:bidi="ar-SA"/>
              </w:rPr>
              <w:t>komfortos</w:t>
            </w:r>
          </w:p>
          <w:p w14:paraId="39DFF3F9" w14:textId="77777777" w:rsidR="00257113" w:rsidRPr="00FF7047" w:rsidRDefault="00257113" w:rsidP="000E38E0">
            <w:pPr>
              <w:pStyle w:val="Jegyzetszveg2"/>
              <w:jc w:val="center"/>
              <w:rPr>
                <w:rFonts w:ascii="Garamond" w:eastAsia="Times New Roman" w:hAnsi="Garamond" w:cs="Times New Roman"/>
                <w:iCs/>
                <w:lang w:bidi="ar-SA"/>
              </w:rPr>
            </w:pPr>
          </w:p>
        </w:tc>
        <w:tc>
          <w:tcPr>
            <w:tcW w:w="2552" w:type="dxa"/>
            <w:tcBorders>
              <w:top w:val="single" w:sz="4" w:space="0" w:color="000000"/>
              <w:left w:val="single" w:sz="4" w:space="0" w:color="000000"/>
              <w:bottom w:val="single" w:sz="4" w:space="0" w:color="auto"/>
              <w:right w:val="single" w:sz="4" w:space="0" w:color="000000"/>
            </w:tcBorders>
          </w:tcPr>
          <w:p w14:paraId="5F9F574B"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7EE4CF27"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414</w:t>
            </w:r>
          </w:p>
        </w:tc>
        <w:tc>
          <w:tcPr>
            <w:tcW w:w="2409" w:type="dxa"/>
            <w:tcBorders>
              <w:top w:val="single" w:sz="4" w:space="0" w:color="000000"/>
              <w:left w:val="single" w:sz="4" w:space="0" w:color="000000"/>
              <w:bottom w:val="single" w:sz="4" w:space="0" w:color="auto"/>
              <w:right w:val="single" w:sz="4" w:space="0" w:color="000000"/>
            </w:tcBorders>
          </w:tcPr>
          <w:p w14:paraId="2AEC157D" w14:textId="77777777" w:rsidR="00257113" w:rsidRPr="00FF7047" w:rsidRDefault="00257113" w:rsidP="000E38E0">
            <w:pPr>
              <w:pStyle w:val="Jegyzetszveg2"/>
              <w:snapToGrid w:val="0"/>
              <w:jc w:val="center"/>
              <w:rPr>
                <w:rFonts w:ascii="Garamond" w:eastAsia="Times New Roman" w:hAnsi="Garamond" w:cs="Times New Roman"/>
                <w:b/>
                <w:iCs/>
                <w:lang w:bidi="ar-SA"/>
              </w:rPr>
            </w:pPr>
          </w:p>
          <w:p w14:paraId="3E011BE0" w14:textId="77777777" w:rsidR="00257113" w:rsidRPr="00FF7047" w:rsidRDefault="00257113"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385</w:t>
            </w:r>
          </w:p>
        </w:tc>
      </w:tr>
      <w:tr w:rsidR="00257113" w:rsidRPr="00FF7047" w14:paraId="53A92533" w14:textId="77777777" w:rsidTr="00257113">
        <w:trPr>
          <w:trHeight w:val="408"/>
        </w:trPr>
        <w:tc>
          <w:tcPr>
            <w:tcW w:w="1984" w:type="dxa"/>
            <w:vMerge/>
            <w:tcBorders>
              <w:left w:val="single" w:sz="4" w:space="0" w:color="000000"/>
            </w:tcBorders>
            <w:shd w:val="clear" w:color="auto" w:fill="auto"/>
          </w:tcPr>
          <w:p w14:paraId="02C3CB9D" w14:textId="77777777" w:rsidR="00257113" w:rsidRPr="00FF7047" w:rsidRDefault="00257113" w:rsidP="000E38E0">
            <w:pPr>
              <w:pStyle w:val="Jegyzetszveg2"/>
              <w:snapToGrid w:val="0"/>
              <w:jc w:val="center"/>
              <w:rPr>
                <w:rFonts w:ascii="Garamond" w:eastAsia="Times New Roman" w:hAnsi="Garamond" w:cs="Times New Roman"/>
                <w:iCs/>
                <w:lang w:bidi="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C67037A" w14:textId="77777777" w:rsidR="00257113" w:rsidRPr="00FF7047" w:rsidRDefault="00257113" w:rsidP="000E38E0">
            <w:pPr>
              <w:pStyle w:val="Jegyzetszveg2"/>
              <w:snapToGrid w:val="0"/>
              <w:jc w:val="center"/>
              <w:rPr>
                <w:rFonts w:ascii="Garamond" w:eastAsia="Times New Roman" w:hAnsi="Garamond" w:cs="Times New Roman"/>
                <w:iCs/>
                <w:lang w:bidi="ar-SA"/>
              </w:rPr>
            </w:pPr>
          </w:p>
          <w:p w14:paraId="3A553600" w14:textId="77777777" w:rsidR="00257113" w:rsidRDefault="00CA6068" w:rsidP="00CA6068">
            <w:pPr>
              <w:pStyle w:val="Jegyzetszveg2"/>
              <w:jc w:val="center"/>
              <w:rPr>
                <w:rFonts w:ascii="Garamond" w:eastAsia="Times New Roman" w:hAnsi="Garamond" w:cs="Times New Roman"/>
                <w:iCs/>
                <w:lang w:bidi="ar-SA"/>
              </w:rPr>
            </w:pPr>
            <w:r>
              <w:rPr>
                <w:rFonts w:ascii="Garamond" w:eastAsia="Times New Roman" w:hAnsi="Garamond" w:cs="Times New Roman"/>
                <w:iCs/>
                <w:lang w:bidi="ar-SA"/>
              </w:rPr>
              <w:t>félkomfortos</w:t>
            </w:r>
          </w:p>
          <w:p w14:paraId="3B364631" w14:textId="019488EA" w:rsidR="00CA6068" w:rsidRPr="00FF7047" w:rsidRDefault="00CA6068" w:rsidP="00CA6068">
            <w:pPr>
              <w:pStyle w:val="Jegyzetszveg2"/>
              <w:jc w:val="center"/>
              <w:rPr>
                <w:rFonts w:ascii="Garamond" w:eastAsia="Times New Roman" w:hAnsi="Garamond" w:cs="Times New Roman"/>
                <w:iCs/>
                <w:lang w:bidi="ar-SA"/>
              </w:rPr>
            </w:pPr>
          </w:p>
        </w:tc>
        <w:tc>
          <w:tcPr>
            <w:tcW w:w="2552" w:type="dxa"/>
            <w:tcBorders>
              <w:top w:val="single" w:sz="4" w:space="0" w:color="auto"/>
              <w:left w:val="single" w:sz="4" w:space="0" w:color="auto"/>
              <w:bottom w:val="single" w:sz="4" w:space="0" w:color="auto"/>
              <w:right w:val="single" w:sz="4" w:space="0" w:color="auto"/>
            </w:tcBorders>
          </w:tcPr>
          <w:p w14:paraId="216552CC" w14:textId="77777777" w:rsidR="00257113" w:rsidRPr="00CA6068" w:rsidRDefault="00257113" w:rsidP="000E38E0">
            <w:pPr>
              <w:pStyle w:val="Jegyzetszveg2"/>
              <w:snapToGrid w:val="0"/>
              <w:jc w:val="center"/>
              <w:rPr>
                <w:rFonts w:ascii="Garamond" w:eastAsia="Times New Roman" w:hAnsi="Garamond" w:cs="Times New Roman"/>
                <w:iCs/>
                <w:lang w:bidi="ar-SA"/>
              </w:rPr>
            </w:pPr>
          </w:p>
          <w:p w14:paraId="38AA9828" w14:textId="47262517" w:rsidR="00257113" w:rsidRPr="00CA6068" w:rsidRDefault="00257113" w:rsidP="000E38E0">
            <w:pPr>
              <w:pStyle w:val="Jegyzetszveg2"/>
              <w:snapToGrid w:val="0"/>
              <w:jc w:val="center"/>
              <w:rPr>
                <w:rFonts w:ascii="Garamond" w:eastAsia="Times New Roman" w:hAnsi="Garamond" w:cs="Times New Roman"/>
                <w:iCs/>
                <w:lang w:bidi="ar-SA"/>
              </w:rPr>
            </w:pPr>
            <w:r w:rsidRPr="00CA6068">
              <w:rPr>
                <w:rFonts w:ascii="Garamond" w:eastAsia="Times New Roman" w:hAnsi="Garamond" w:cs="Times New Roman"/>
                <w:iCs/>
                <w:lang w:bidi="ar-SA"/>
              </w:rPr>
              <w:t>-</w:t>
            </w:r>
          </w:p>
        </w:tc>
        <w:tc>
          <w:tcPr>
            <w:tcW w:w="2409" w:type="dxa"/>
            <w:tcBorders>
              <w:top w:val="single" w:sz="4" w:space="0" w:color="auto"/>
              <w:left w:val="single" w:sz="4" w:space="0" w:color="auto"/>
              <w:bottom w:val="single" w:sz="4" w:space="0" w:color="auto"/>
              <w:right w:val="single" w:sz="4" w:space="0" w:color="auto"/>
            </w:tcBorders>
          </w:tcPr>
          <w:p w14:paraId="7C133E44" w14:textId="77777777" w:rsidR="00257113" w:rsidRPr="00CA6068" w:rsidRDefault="00257113" w:rsidP="000E38E0">
            <w:pPr>
              <w:pStyle w:val="Jegyzetszveg2"/>
              <w:snapToGrid w:val="0"/>
              <w:jc w:val="center"/>
              <w:rPr>
                <w:rFonts w:ascii="Garamond" w:eastAsia="Times New Roman" w:hAnsi="Garamond" w:cs="Times New Roman"/>
                <w:iCs/>
                <w:lang w:bidi="ar-SA"/>
              </w:rPr>
            </w:pPr>
          </w:p>
          <w:p w14:paraId="1654F0DE" w14:textId="0948A3BA" w:rsidR="00257113" w:rsidRPr="00CA6068" w:rsidRDefault="00257113" w:rsidP="000E38E0">
            <w:pPr>
              <w:pStyle w:val="Jegyzetszveg2"/>
              <w:snapToGrid w:val="0"/>
              <w:jc w:val="center"/>
              <w:rPr>
                <w:rFonts w:ascii="Garamond" w:eastAsia="Times New Roman" w:hAnsi="Garamond" w:cs="Times New Roman"/>
                <w:iCs/>
                <w:lang w:bidi="ar-SA"/>
              </w:rPr>
            </w:pPr>
            <w:r w:rsidRPr="00CA6068">
              <w:rPr>
                <w:rFonts w:ascii="Garamond" w:eastAsia="Times New Roman" w:hAnsi="Garamond" w:cs="Times New Roman"/>
                <w:iCs/>
                <w:lang w:bidi="ar-SA"/>
              </w:rPr>
              <w:t>-</w:t>
            </w:r>
          </w:p>
        </w:tc>
      </w:tr>
      <w:tr w:rsidR="00257113" w:rsidRPr="00FF7047" w14:paraId="63A3B4B2" w14:textId="77777777" w:rsidTr="00257113">
        <w:trPr>
          <w:trHeight w:val="408"/>
        </w:trPr>
        <w:tc>
          <w:tcPr>
            <w:tcW w:w="1984" w:type="dxa"/>
            <w:vMerge/>
            <w:tcBorders>
              <w:left w:val="single" w:sz="4" w:space="0" w:color="000000"/>
              <w:bottom w:val="single" w:sz="4" w:space="0" w:color="000000"/>
            </w:tcBorders>
            <w:shd w:val="clear" w:color="auto" w:fill="auto"/>
          </w:tcPr>
          <w:p w14:paraId="1569FAF8" w14:textId="77777777" w:rsidR="00257113" w:rsidRPr="00FF7047" w:rsidRDefault="00257113" w:rsidP="000E38E0">
            <w:pPr>
              <w:pStyle w:val="Jegyzetszveg2"/>
              <w:snapToGrid w:val="0"/>
              <w:jc w:val="center"/>
              <w:rPr>
                <w:rFonts w:ascii="Garamond" w:eastAsia="Times New Roman" w:hAnsi="Garamond" w:cs="Times New Roman"/>
                <w:iCs/>
                <w:lang w:bidi="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5FE99CF" w14:textId="77777777" w:rsidR="00CA6068" w:rsidRDefault="00CA6068" w:rsidP="00CA6068">
            <w:pPr>
              <w:pStyle w:val="Jegyzetszveg2"/>
              <w:jc w:val="center"/>
              <w:rPr>
                <w:rFonts w:ascii="Garamond" w:eastAsia="Times New Roman" w:hAnsi="Garamond" w:cs="Times New Roman"/>
                <w:iCs/>
                <w:lang w:bidi="ar-SA"/>
              </w:rPr>
            </w:pPr>
          </w:p>
          <w:p w14:paraId="42873044" w14:textId="7205724B" w:rsidR="00CA6068" w:rsidRPr="00FF7047" w:rsidRDefault="00CA6068" w:rsidP="00CA6068">
            <w:pPr>
              <w:pStyle w:val="Jegyzetszveg2"/>
              <w:jc w:val="center"/>
              <w:rPr>
                <w:rFonts w:ascii="Garamond" w:hAnsi="Garamond"/>
              </w:rPr>
            </w:pPr>
            <w:r w:rsidRPr="00FF7047">
              <w:rPr>
                <w:rFonts w:ascii="Garamond" w:eastAsia="Times New Roman" w:hAnsi="Garamond" w:cs="Times New Roman"/>
                <w:iCs/>
                <w:lang w:bidi="ar-SA"/>
              </w:rPr>
              <w:t>komfort nélküli</w:t>
            </w:r>
          </w:p>
          <w:p w14:paraId="1DCDB99D" w14:textId="77777777" w:rsidR="00257113" w:rsidRPr="00FF7047" w:rsidRDefault="00257113" w:rsidP="000E38E0">
            <w:pPr>
              <w:pStyle w:val="Jegyzetszveg2"/>
              <w:snapToGrid w:val="0"/>
              <w:jc w:val="center"/>
              <w:rPr>
                <w:rFonts w:ascii="Garamond" w:eastAsia="Times New Roman" w:hAnsi="Garamond" w:cs="Times New Roman"/>
                <w:iCs/>
                <w:lang w:bidi="ar-SA"/>
              </w:rPr>
            </w:pPr>
          </w:p>
        </w:tc>
        <w:tc>
          <w:tcPr>
            <w:tcW w:w="2552" w:type="dxa"/>
            <w:tcBorders>
              <w:top w:val="single" w:sz="4" w:space="0" w:color="auto"/>
              <w:left w:val="single" w:sz="4" w:space="0" w:color="auto"/>
              <w:bottom w:val="single" w:sz="4" w:space="0" w:color="auto"/>
              <w:right w:val="single" w:sz="4" w:space="0" w:color="auto"/>
            </w:tcBorders>
          </w:tcPr>
          <w:p w14:paraId="242684F0" w14:textId="77777777" w:rsidR="00257113" w:rsidRPr="00CA6068" w:rsidRDefault="00257113" w:rsidP="000E38E0">
            <w:pPr>
              <w:pStyle w:val="Jegyzetszveg2"/>
              <w:snapToGrid w:val="0"/>
              <w:jc w:val="center"/>
              <w:rPr>
                <w:rFonts w:ascii="Garamond" w:eastAsia="Times New Roman" w:hAnsi="Garamond" w:cs="Times New Roman"/>
                <w:iCs/>
                <w:lang w:bidi="ar-SA"/>
              </w:rPr>
            </w:pPr>
          </w:p>
          <w:p w14:paraId="78567461" w14:textId="74C6BDD5" w:rsidR="00CA6068" w:rsidRPr="00CA6068" w:rsidRDefault="00CA6068" w:rsidP="000E38E0">
            <w:pPr>
              <w:pStyle w:val="Jegyzetszveg2"/>
              <w:snapToGrid w:val="0"/>
              <w:jc w:val="center"/>
              <w:rPr>
                <w:rFonts w:ascii="Garamond" w:eastAsia="Times New Roman" w:hAnsi="Garamond" w:cs="Times New Roman"/>
                <w:iCs/>
                <w:lang w:bidi="ar-SA"/>
              </w:rPr>
            </w:pPr>
            <w:r w:rsidRPr="00CA6068">
              <w:rPr>
                <w:rFonts w:ascii="Garamond" w:eastAsia="Times New Roman" w:hAnsi="Garamond" w:cs="Times New Roman"/>
                <w:iCs/>
                <w:lang w:bidi="ar-SA"/>
              </w:rPr>
              <w:t>-</w:t>
            </w:r>
          </w:p>
        </w:tc>
        <w:tc>
          <w:tcPr>
            <w:tcW w:w="2409" w:type="dxa"/>
            <w:tcBorders>
              <w:top w:val="single" w:sz="4" w:space="0" w:color="auto"/>
              <w:left w:val="single" w:sz="4" w:space="0" w:color="auto"/>
              <w:bottom w:val="single" w:sz="4" w:space="0" w:color="auto"/>
              <w:right w:val="single" w:sz="4" w:space="0" w:color="auto"/>
            </w:tcBorders>
          </w:tcPr>
          <w:p w14:paraId="0E2CB505" w14:textId="77777777" w:rsidR="00257113" w:rsidRPr="00CA6068" w:rsidRDefault="00257113" w:rsidP="000E38E0">
            <w:pPr>
              <w:pStyle w:val="Jegyzetszveg2"/>
              <w:snapToGrid w:val="0"/>
              <w:jc w:val="center"/>
              <w:rPr>
                <w:rFonts w:ascii="Garamond" w:eastAsia="Times New Roman" w:hAnsi="Garamond" w:cs="Times New Roman"/>
                <w:iCs/>
                <w:lang w:bidi="ar-SA"/>
              </w:rPr>
            </w:pPr>
          </w:p>
          <w:p w14:paraId="27BB9DDB" w14:textId="64293903" w:rsidR="00CA6068" w:rsidRPr="00CA6068" w:rsidRDefault="00CA6068" w:rsidP="000E38E0">
            <w:pPr>
              <w:pStyle w:val="Jegyzetszveg2"/>
              <w:snapToGrid w:val="0"/>
              <w:jc w:val="center"/>
              <w:rPr>
                <w:rFonts w:ascii="Garamond" w:eastAsia="Times New Roman" w:hAnsi="Garamond" w:cs="Times New Roman"/>
                <w:iCs/>
                <w:lang w:bidi="ar-SA"/>
              </w:rPr>
            </w:pPr>
            <w:r w:rsidRPr="00CA6068">
              <w:rPr>
                <w:rFonts w:ascii="Garamond" w:eastAsia="Times New Roman" w:hAnsi="Garamond" w:cs="Times New Roman"/>
                <w:iCs/>
                <w:lang w:bidi="ar-SA"/>
              </w:rPr>
              <w:t>-</w:t>
            </w:r>
          </w:p>
        </w:tc>
      </w:tr>
      <w:tr w:rsidR="00CA6068" w:rsidRPr="00FF7047" w14:paraId="70F59FF8" w14:textId="77777777" w:rsidTr="000E38E0">
        <w:trPr>
          <w:trHeight w:val="1104"/>
        </w:trPr>
        <w:tc>
          <w:tcPr>
            <w:tcW w:w="1984" w:type="dxa"/>
            <w:vMerge w:val="restart"/>
            <w:tcBorders>
              <w:top w:val="single" w:sz="4" w:space="0" w:color="000000"/>
              <w:left w:val="single" w:sz="4" w:space="0" w:color="000000"/>
            </w:tcBorders>
            <w:shd w:val="clear" w:color="auto" w:fill="auto"/>
          </w:tcPr>
          <w:p w14:paraId="1B050A58" w14:textId="77777777" w:rsidR="00CA6068" w:rsidRPr="00FF7047" w:rsidRDefault="00CA6068" w:rsidP="000E38E0">
            <w:pPr>
              <w:pStyle w:val="Jegyzetszveg2"/>
              <w:snapToGrid w:val="0"/>
              <w:jc w:val="center"/>
              <w:rPr>
                <w:rFonts w:ascii="Garamond" w:eastAsia="Times New Roman" w:hAnsi="Garamond" w:cs="Times New Roman"/>
                <w:iCs/>
                <w:lang w:bidi="ar-SA"/>
              </w:rPr>
            </w:pPr>
          </w:p>
          <w:p w14:paraId="2B6A8C44" w14:textId="77777777" w:rsidR="00CA6068" w:rsidRPr="00CA6068" w:rsidRDefault="00CA6068" w:rsidP="000E38E0">
            <w:pPr>
              <w:pStyle w:val="Jegyzetszveg2"/>
              <w:jc w:val="both"/>
              <w:rPr>
                <w:rFonts w:ascii="Garamond" w:hAnsi="Garamond"/>
                <w:b/>
              </w:rPr>
            </w:pPr>
            <w:r w:rsidRPr="00CA6068">
              <w:rPr>
                <w:rFonts w:ascii="Garamond" w:eastAsia="Times New Roman" w:hAnsi="Garamond" w:cs="Times New Roman"/>
                <w:b/>
                <w:iCs/>
                <w:lang w:bidi="ar-SA"/>
              </w:rPr>
              <w:t>Költségelven történő bérbeadás esetén</w:t>
            </w:r>
          </w:p>
          <w:p w14:paraId="3193CC52" w14:textId="77777777" w:rsidR="00CA6068" w:rsidRPr="00FF7047" w:rsidRDefault="00CA6068" w:rsidP="000E38E0">
            <w:pPr>
              <w:pStyle w:val="Jegyzetszveg2"/>
              <w:jc w:val="center"/>
              <w:rPr>
                <w:rFonts w:ascii="Garamond" w:eastAsia="Times New Roman" w:hAnsi="Garamond" w:cs="Times New Roman"/>
                <w:iCs/>
                <w:lang w:bidi="ar-SA"/>
              </w:rPr>
            </w:pPr>
          </w:p>
        </w:tc>
        <w:tc>
          <w:tcPr>
            <w:tcW w:w="1701" w:type="dxa"/>
            <w:tcBorders>
              <w:top w:val="single" w:sz="4" w:space="0" w:color="000000"/>
              <w:left w:val="single" w:sz="4" w:space="0" w:color="000000"/>
              <w:bottom w:val="single" w:sz="4" w:space="0" w:color="000000"/>
            </w:tcBorders>
            <w:shd w:val="clear" w:color="auto" w:fill="auto"/>
          </w:tcPr>
          <w:p w14:paraId="0E12216F" w14:textId="77777777" w:rsidR="00CA6068" w:rsidRPr="00FF7047" w:rsidRDefault="00CA6068" w:rsidP="000E38E0">
            <w:pPr>
              <w:pStyle w:val="Jegyzetszveg2"/>
              <w:snapToGrid w:val="0"/>
              <w:jc w:val="center"/>
              <w:rPr>
                <w:rFonts w:ascii="Garamond" w:eastAsia="Times New Roman" w:hAnsi="Garamond" w:cs="Times New Roman"/>
                <w:iCs/>
                <w:lang w:bidi="ar-SA"/>
              </w:rPr>
            </w:pPr>
          </w:p>
          <w:p w14:paraId="68996947" w14:textId="77777777" w:rsidR="00CA6068" w:rsidRPr="00FF7047" w:rsidRDefault="00CA6068" w:rsidP="000E38E0">
            <w:pPr>
              <w:pStyle w:val="Jegyzetszveg2"/>
              <w:jc w:val="center"/>
              <w:rPr>
                <w:rFonts w:ascii="Garamond" w:hAnsi="Garamond"/>
              </w:rPr>
            </w:pPr>
            <w:r w:rsidRPr="00FF7047">
              <w:rPr>
                <w:rFonts w:ascii="Garamond" w:eastAsia="Times New Roman" w:hAnsi="Garamond" w:cs="Times New Roman"/>
                <w:iCs/>
                <w:lang w:bidi="ar-SA"/>
              </w:rPr>
              <w:t>összkomfortos</w:t>
            </w:r>
          </w:p>
          <w:p w14:paraId="6068AD58" w14:textId="77777777" w:rsidR="00CA6068" w:rsidRPr="00FF7047" w:rsidRDefault="00CA6068" w:rsidP="000E38E0">
            <w:pPr>
              <w:pStyle w:val="Jegyzetszveg2"/>
              <w:jc w:val="center"/>
              <w:rPr>
                <w:rFonts w:ascii="Garamond" w:eastAsia="Times New Roman" w:hAnsi="Garamond" w:cs="Times New Roman"/>
                <w:iCs/>
                <w:lang w:bidi="ar-SA"/>
              </w:rPr>
            </w:pPr>
          </w:p>
          <w:p w14:paraId="2ACF0008" w14:textId="77777777" w:rsidR="00CA6068" w:rsidRPr="00FF7047" w:rsidRDefault="00CA6068" w:rsidP="000E38E0">
            <w:pPr>
              <w:pStyle w:val="Jegyzetszveg2"/>
              <w:jc w:val="center"/>
              <w:rPr>
                <w:rFonts w:ascii="Garamond" w:eastAsia="Times New Roman" w:hAnsi="Garamond" w:cs="Times New Roman"/>
                <w:iCs/>
                <w:lang w:bidi="ar-SA"/>
              </w:rPr>
            </w:pPr>
          </w:p>
        </w:tc>
        <w:tc>
          <w:tcPr>
            <w:tcW w:w="2552" w:type="dxa"/>
            <w:tcBorders>
              <w:top w:val="single" w:sz="4" w:space="0" w:color="auto"/>
              <w:left w:val="single" w:sz="4" w:space="0" w:color="000000"/>
              <w:bottom w:val="single" w:sz="4" w:space="0" w:color="auto"/>
              <w:right w:val="single" w:sz="4" w:space="0" w:color="000000"/>
            </w:tcBorders>
          </w:tcPr>
          <w:p w14:paraId="6240FE6F" w14:textId="77777777" w:rsidR="00CA6068" w:rsidRPr="00FF7047" w:rsidRDefault="00CA6068" w:rsidP="000E38E0">
            <w:pPr>
              <w:pStyle w:val="Jegyzetszveg2"/>
              <w:snapToGrid w:val="0"/>
              <w:jc w:val="center"/>
              <w:rPr>
                <w:rFonts w:ascii="Garamond" w:eastAsia="Times New Roman" w:hAnsi="Garamond" w:cs="Times New Roman"/>
                <w:b/>
                <w:iCs/>
                <w:lang w:bidi="ar-SA"/>
              </w:rPr>
            </w:pPr>
          </w:p>
          <w:p w14:paraId="726DC5C2" w14:textId="77777777" w:rsidR="00CA6068" w:rsidRPr="00FF7047" w:rsidRDefault="00CA6068" w:rsidP="000E38E0">
            <w:pPr>
              <w:pStyle w:val="Jegyzetszveg2"/>
              <w:snapToGrid w:val="0"/>
              <w:jc w:val="center"/>
              <w:rPr>
                <w:rFonts w:ascii="Garamond" w:eastAsia="Times New Roman" w:hAnsi="Garamond" w:cs="Times New Roman"/>
                <w:b/>
                <w:iCs/>
                <w:lang w:bidi="ar-SA"/>
              </w:rPr>
            </w:pPr>
            <w:r w:rsidRPr="00FF7047">
              <w:rPr>
                <w:rFonts w:ascii="Garamond" w:eastAsia="Times New Roman" w:hAnsi="Garamond" w:cs="Times New Roman"/>
                <w:b/>
                <w:iCs/>
                <w:lang w:bidi="ar-SA"/>
              </w:rPr>
              <w:t>782</w:t>
            </w:r>
          </w:p>
        </w:tc>
        <w:tc>
          <w:tcPr>
            <w:tcW w:w="2409" w:type="dxa"/>
            <w:tcBorders>
              <w:top w:val="single" w:sz="4" w:space="0" w:color="auto"/>
              <w:left w:val="single" w:sz="4" w:space="0" w:color="000000"/>
              <w:bottom w:val="single" w:sz="4" w:space="0" w:color="auto"/>
              <w:right w:val="single" w:sz="4" w:space="0" w:color="000000"/>
            </w:tcBorders>
          </w:tcPr>
          <w:p w14:paraId="784890B8" w14:textId="77777777" w:rsidR="00CA6068" w:rsidRPr="00FF7047" w:rsidRDefault="00CA6068" w:rsidP="000E38E0">
            <w:pPr>
              <w:pStyle w:val="Jegyzetszveg2"/>
              <w:snapToGrid w:val="0"/>
              <w:jc w:val="center"/>
              <w:rPr>
                <w:rFonts w:ascii="Garamond" w:eastAsia="Times New Roman" w:hAnsi="Garamond" w:cs="Times New Roman"/>
                <w:b/>
                <w:iCs/>
                <w:lang w:bidi="ar-SA"/>
              </w:rPr>
            </w:pPr>
          </w:p>
          <w:p w14:paraId="12E4DCC1" w14:textId="77777777" w:rsidR="00CA6068" w:rsidRPr="00AC69BD" w:rsidRDefault="00CA6068" w:rsidP="000E38E0">
            <w:pPr>
              <w:pStyle w:val="Jegyzetszveg2"/>
              <w:snapToGrid w:val="0"/>
              <w:jc w:val="center"/>
              <w:rPr>
                <w:rFonts w:ascii="Garamond" w:eastAsia="Times New Roman" w:hAnsi="Garamond" w:cs="Times New Roman"/>
                <w:iCs/>
                <w:lang w:bidi="ar-SA"/>
              </w:rPr>
            </w:pPr>
            <w:r w:rsidRPr="00AC69BD">
              <w:rPr>
                <w:rFonts w:ascii="Garamond" w:eastAsia="Times New Roman" w:hAnsi="Garamond" w:cs="Times New Roman"/>
                <w:iCs/>
                <w:lang w:bidi="ar-SA"/>
              </w:rPr>
              <w:t>-</w:t>
            </w:r>
          </w:p>
        </w:tc>
      </w:tr>
      <w:tr w:rsidR="00CA6068" w:rsidRPr="00FF7047" w14:paraId="0AD9B740" w14:textId="77777777" w:rsidTr="00CA6068">
        <w:trPr>
          <w:trHeight w:val="807"/>
        </w:trPr>
        <w:tc>
          <w:tcPr>
            <w:tcW w:w="1984" w:type="dxa"/>
            <w:vMerge/>
            <w:tcBorders>
              <w:left w:val="single" w:sz="4" w:space="0" w:color="000000"/>
            </w:tcBorders>
            <w:shd w:val="clear" w:color="auto" w:fill="auto"/>
          </w:tcPr>
          <w:p w14:paraId="410CE98B" w14:textId="77777777" w:rsidR="00CA6068" w:rsidRPr="00FF7047" w:rsidRDefault="00CA6068" w:rsidP="000E38E0">
            <w:pPr>
              <w:pStyle w:val="Jegyzetszveg2"/>
              <w:snapToGrid w:val="0"/>
              <w:jc w:val="center"/>
              <w:rPr>
                <w:rFonts w:ascii="Garamond" w:eastAsia="Times New Roman" w:hAnsi="Garamond" w:cs="Times New Roman"/>
                <w:iCs/>
                <w:lang w:bidi="ar-SA"/>
              </w:rPr>
            </w:pPr>
          </w:p>
        </w:tc>
        <w:tc>
          <w:tcPr>
            <w:tcW w:w="1701" w:type="dxa"/>
            <w:tcBorders>
              <w:top w:val="single" w:sz="4" w:space="0" w:color="000000"/>
              <w:left w:val="single" w:sz="4" w:space="0" w:color="000000"/>
              <w:bottom w:val="single" w:sz="4" w:space="0" w:color="000000"/>
            </w:tcBorders>
            <w:shd w:val="clear" w:color="auto" w:fill="auto"/>
          </w:tcPr>
          <w:p w14:paraId="468AA267" w14:textId="77777777" w:rsidR="00CA6068" w:rsidRDefault="00CA6068" w:rsidP="000E38E0">
            <w:pPr>
              <w:pStyle w:val="Jegyzetszveg2"/>
              <w:snapToGrid w:val="0"/>
              <w:jc w:val="center"/>
              <w:rPr>
                <w:rFonts w:ascii="Garamond" w:eastAsia="Times New Roman" w:hAnsi="Garamond" w:cs="Times New Roman"/>
                <w:iCs/>
                <w:lang w:bidi="ar-SA"/>
              </w:rPr>
            </w:pPr>
          </w:p>
          <w:p w14:paraId="4F851AA4" w14:textId="77777777" w:rsidR="00CA6068" w:rsidRPr="00FF7047" w:rsidRDefault="00CA6068" w:rsidP="00CA6068">
            <w:pPr>
              <w:pStyle w:val="Jegyzetszveg2"/>
              <w:jc w:val="center"/>
              <w:rPr>
                <w:rFonts w:ascii="Garamond" w:hAnsi="Garamond"/>
              </w:rPr>
            </w:pPr>
            <w:r w:rsidRPr="00FF7047">
              <w:rPr>
                <w:rFonts w:ascii="Garamond" w:eastAsia="Times New Roman" w:hAnsi="Garamond" w:cs="Times New Roman"/>
                <w:iCs/>
                <w:lang w:bidi="ar-SA"/>
              </w:rPr>
              <w:t>komfortos</w:t>
            </w:r>
          </w:p>
          <w:p w14:paraId="27685D4D" w14:textId="59199C36" w:rsidR="00CA6068" w:rsidRPr="00FF7047" w:rsidRDefault="00CA6068" w:rsidP="000E38E0">
            <w:pPr>
              <w:pStyle w:val="Jegyzetszveg2"/>
              <w:snapToGrid w:val="0"/>
              <w:jc w:val="center"/>
              <w:rPr>
                <w:rFonts w:ascii="Garamond" w:eastAsia="Times New Roman" w:hAnsi="Garamond" w:cs="Times New Roman"/>
                <w:iCs/>
                <w:lang w:bidi="ar-SA"/>
              </w:rPr>
            </w:pPr>
          </w:p>
        </w:tc>
        <w:tc>
          <w:tcPr>
            <w:tcW w:w="2552" w:type="dxa"/>
            <w:tcBorders>
              <w:top w:val="single" w:sz="4" w:space="0" w:color="auto"/>
              <w:left w:val="single" w:sz="4" w:space="0" w:color="000000"/>
              <w:bottom w:val="single" w:sz="4" w:space="0" w:color="auto"/>
              <w:right w:val="single" w:sz="4" w:space="0" w:color="000000"/>
            </w:tcBorders>
          </w:tcPr>
          <w:p w14:paraId="75E30A03" w14:textId="77777777" w:rsidR="00CA6068" w:rsidRPr="000D3699" w:rsidRDefault="00CA6068" w:rsidP="000E38E0">
            <w:pPr>
              <w:pStyle w:val="Jegyzetszveg2"/>
              <w:snapToGrid w:val="0"/>
              <w:jc w:val="center"/>
              <w:rPr>
                <w:rFonts w:ascii="Garamond" w:eastAsia="Times New Roman" w:hAnsi="Garamond" w:cs="Times New Roman"/>
                <w:iCs/>
                <w:lang w:bidi="ar-SA"/>
              </w:rPr>
            </w:pPr>
          </w:p>
          <w:p w14:paraId="69D02AB6" w14:textId="2203FCA5" w:rsidR="00CA6068" w:rsidRPr="000D3699" w:rsidRDefault="00CA6068" w:rsidP="000E38E0">
            <w:pPr>
              <w:pStyle w:val="Jegyzetszveg2"/>
              <w:snapToGrid w:val="0"/>
              <w:jc w:val="center"/>
              <w:rPr>
                <w:rFonts w:ascii="Garamond" w:eastAsia="Times New Roman" w:hAnsi="Garamond" w:cs="Times New Roman"/>
                <w:iCs/>
                <w:lang w:bidi="ar-SA"/>
              </w:rPr>
            </w:pPr>
            <w:r w:rsidRPr="000D3699">
              <w:rPr>
                <w:rFonts w:ascii="Garamond" w:eastAsia="Times New Roman" w:hAnsi="Garamond" w:cs="Times New Roman"/>
                <w:iCs/>
                <w:lang w:bidi="ar-SA"/>
              </w:rPr>
              <w:t>-</w:t>
            </w:r>
          </w:p>
        </w:tc>
        <w:tc>
          <w:tcPr>
            <w:tcW w:w="2409" w:type="dxa"/>
            <w:tcBorders>
              <w:top w:val="single" w:sz="4" w:space="0" w:color="auto"/>
              <w:left w:val="single" w:sz="4" w:space="0" w:color="000000"/>
              <w:bottom w:val="single" w:sz="4" w:space="0" w:color="auto"/>
              <w:right w:val="single" w:sz="4" w:space="0" w:color="000000"/>
            </w:tcBorders>
          </w:tcPr>
          <w:p w14:paraId="303E4D7A" w14:textId="77777777" w:rsidR="00CA6068" w:rsidRPr="000D3699" w:rsidRDefault="00CA6068" w:rsidP="000E38E0">
            <w:pPr>
              <w:pStyle w:val="Jegyzetszveg2"/>
              <w:snapToGrid w:val="0"/>
              <w:jc w:val="center"/>
              <w:rPr>
                <w:rFonts w:ascii="Garamond" w:eastAsia="Times New Roman" w:hAnsi="Garamond" w:cs="Times New Roman"/>
                <w:iCs/>
                <w:lang w:bidi="ar-SA"/>
              </w:rPr>
            </w:pPr>
          </w:p>
          <w:p w14:paraId="72037CDA" w14:textId="612EFF22" w:rsidR="00CA6068" w:rsidRPr="000D3699" w:rsidRDefault="00CA6068" w:rsidP="000E38E0">
            <w:pPr>
              <w:pStyle w:val="Jegyzetszveg2"/>
              <w:snapToGrid w:val="0"/>
              <w:jc w:val="center"/>
              <w:rPr>
                <w:rFonts w:ascii="Garamond" w:eastAsia="Times New Roman" w:hAnsi="Garamond" w:cs="Times New Roman"/>
                <w:iCs/>
                <w:lang w:bidi="ar-SA"/>
              </w:rPr>
            </w:pPr>
            <w:r w:rsidRPr="000D3699">
              <w:rPr>
                <w:rFonts w:ascii="Garamond" w:eastAsia="Times New Roman" w:hAnsi="Garamond" w:cs="Times New Roman"/>
                <w:iCs/>
                <w:lang w:bidi="ar-SA"/>
              </w:rPr>
              <w:t>-</w:t>
            </w:r>
          </w:p>
        </w:tc>
      </w:tr>
      <w:tr w:rsidR="00CA6068" w:rsidRPr="00FF7047" w14:paraId="411A8412" w14:textId="77777777" w:rsidTr="00CA6068">
        <w:trPr>
          <w:trHeight w:val="1104"/>
        </w:trPr>
        <w:tc>
          <w:tcPr>
            <w:tcW w:w="1984" w:type="dxa"/>
            <w:vMerge/>
            <w:tcBorders>
              <w:left w:val="single" w:sz="4" w:space="0" w:color="000000"/>
            </w:tcBorders>
            <w:shd w:val="clear" w:color="auto" w:fill="auto"/>
          </w:tcPr>
          <w:p w14:paraId="4EC1F824" w14:textId="77777777" w:rsidR="00CA6068" w:rsidRPr="00FF7047" w:rsidRDefault="00CA6068" w:rsidP="000E38E0">
            <w:pPr>
              <w:pStyle w:val="Jegyzetszveg2"/>
              <w:snapToGrid w:val="0"/>
              <w:jc w:val="center"/>
              <w:rPr>
                <w:rFonts w:ascii="Garamond" w:eastAsia="Times New Roman" w:hAnsi="Garamond" w:cs="Times New Roman"/>
                <w:iCs/>
                <w:lang w:bidi="ar-SA"/>
              </w:rPr>
            </w:pPr>
          </w:p>
        </w:tc>
        <w:tc>
          <w:tcPr>
            <w:tcW w:w="1701" w:type="dxa"/>
            <w:tcBorders>
              <w:top w:val="single" w:sz="4" w:space="0" w:color="000000"/>
              <w:left w:val="single" w:sz="4" w:space="0" w:color="000000"/>
              <w:bottom w:val="single" w:sz="4" w:space="0" w:color="000000"/>
            </w:tcBorders>
            <w:shd w:val="clear" w:color="auto" w:fill="auto"/>
          </w:tcPr>
          <w:p w14:paraId="13707493" w14:textId="77777777" w:rsidR="00CA6068" w:rsidRDefault="00CA6068" w:rsidP="000E38E0">
            <w:pPr>
              <w:pStyle w:val="Jegyzetszveg2"/>
              <w:snapToGrid w:val="0"/>
              <w:jc w:val="center"/>
              <w:rPr>
                <w:rFonts w:ascii="Garamond" w:eastAsia="Times New Roman" w:hAnsi="Garamond" w:cs="Times New Roman"/>
                <w:iCs/>
                <w:lang w:bidi="ar-SA"/>
              </w:rPr>
            </w:pPr>
          </w:p>
          <w:p w14:paraId="5C34E625" w14:textId="77777777" w:rsidR="00CA6068" w:rsidRDefault="00CA6068" w:rsidP="00CA6068">
            <w:pPr>
              <w:pStyle w:val="Jegyzetszveg2"/>
              <w:jc w:val="center"/>
              <w:rPr>
                <w:rFonts w:ascii="Garamond" w:eastAsia="Times New Roman" w:hAnsi="Garamond" w:cs="Times New Roman"/>
                <w:iCs/>
                <w:lang w:bidi="ar-SA"/>
              </w:rPr>
            </w:pPr>
            <w:r>
              <w:rPr>
                <w:rFonts w:ascii="Garamond" w:eastAsia="Times New Roman" w:hAnsi="Garamond" w:cs="Times New Roman"/>
                <w:iCs/>
                <w:lang w:bidi="ar-SA"/>
              </w:rPr>
              <w:t>félkomfortos</w:t>
            </w:r>
          </w:p>
          <w:p w14:paraId="0259538D" w14:textId="1F016445" w:rsidR="00CA6068" w:rsidRPr="00FF7047" w:rsidRDefault="00CA6068" w:rsidP="000E38E0">
            <w:pPr>
              <w:pStyle w:val="Jegyzetszveg2"/>
              <w:snapToGrid w:val="0"/>
              <w:jc w:val="center"/>
              <w:rPr>
                <w:rFonts w:ascii="Garamond" w:eastAsia="Times New Roman" w:hAnsi="Garamond" w:cs="Times New Roman"/>
                <w:iCs/>
                <w:lang w:bidi="ar-SA"/>
              </w:rPr>
            </w:pPr>
          </w:p>
        </w:tc>
        <w:tc>
          <w:tcPr>
            <w:tcW w:w="2552" w:type="dxa"/>
            <w:tcBorders>
              <w:top w:val="single" w:sz="4" w:space="0" w:color="auto"/>
              <w:left w:val="single" w:sz="4" w:space="0" w:color="000000"/>
              <w:bottom w:val="single" w:sz="4" w:space="0" w:color="auto"/>
              <w:right w:val="single" w:sz="4" w:space="0" w:color="000000"/>
            </w:tcBorders>
          </w:tcPr>
          <w:p w14:paraId="609671F5" w14:textId="77777777" w:rsidR="00CA6068" w:rsidRPr="000D3699" w:rsidRDefault="00CA6068" w:rsidP="000E38E0">
            <w:pPr>
              <w:pStyle w:val="Jegyzetszveg2"/>
              <w:snapToGrid w:val="0"/>
              <w:jc w:val="center"/>
              <w:rPr>
                <w:rFonts w:ascii="Garamond" w:eastAsia="Times New Roman" w:hAnsi="Garamond" w:cs="Times New Roman"/>
                <w:iCs/>
                <w:lang w:bidi="ar-SA"/>
              </w:rPr>
            </w:pPr>
          </w:p>
          <w:p w14:paraId="37E6ECDD" w14:textId="069E9F92" w:rsidR="00CA6068" w:rsidRPr="000D3699" w:rsidRDefault="00CA6068" w:rsidP="000E38E0">
            <w:pPr>
              <w:pStyle w:val="Jegyzetszveg2"/>
              <w:snapToGrid w:val="0"/>
              <w:jc w:val="center"/>
              <w:rPr>
                <w:rFonts w:ascii="Garamond" w:eastAsia="Times New Roman" w:hAnsi="Garamond" w:cs="Times New Roman"/>
                <w:iCs/>
                <w:lang w:bidi="ar-SA"/>
              </w:rPr>
            </w:pPr>
            <w:r w:rsidRPr="000D3699">
              <w:rPr>
                <w:rFonts w:ascii="Garamond" w:eastAsia="Times New Roman" w:hAnsi="Garamond" w:cs="Times New Roman"/>
                <w:iCs/>
                <w:lang w:bidi="ar-SA"/>
              </w:rPr>
              <w:t>-</w:t>
            </w:r>
          </w:p>
        </w:tc>
        <w:tc>
          <w:tcPr>
            <w:tcW w:w="2409" w:type="dxa"/>
            <w:tcBorders>
              <w:top w:val="single" w:sz="4" w:space="0" w:color="auto"/>
              <w:left w:val="single" w:sz="4" w:space="0" w:color="000000"/>
              <w:bottom w:val="single" w:sz="4" w:space="0" w:color="auto"/>
              <w:right w:val="single" w:sz="4" w:space="0" w:color="000000"/>
            </w:tcBorders>
          </w:tcPr>
          <w:p w14:paraId="076276F5" w14:textId="77777777" w:rsidR="00CA6068" w:rsidRPr="000D3699" w:rsidRDefault="00CA6068" w:rsidP="000E38E0">
            <w:pPr>
              <w:pStyle w:val="Jegyzetszveg2"/>
              <w:snapToGrid w:val="0"/>
              <w:jc w:val="center"/>
              <w:rPr>
                <w:rFonts w:ascii="Garamond" w:eastAsia="Times New Roman" w:hAnsi="Garamond" w:cs="Times New Roman"/>
                <w:iCs/>
                <w:lang w:bidi="ar-SA"/>
              </w:rPr>
            </w:pPr>
          </w:p>
          <w:p w14:paraId="3119AD4F" w14:textId="677A457B" w:rsidR="00CA6068" w:rsidRPr="000D3699" w:rsidRDefault="00CA6068" w:rsidP="000E38E0">
            <w:pPr>
              <w:pStyle w:val="Jegyzetszveg2"/>
              <w:snapToGrid w:val="0"/>
              <w:jc w:val="center"/>
              <w:rPr>
                <w:rFonts w:ascii="Garamond" w:eastAsia="Times New Roman" w:hAnsi="Garamond" w:cs="Times New Roman"/>
                <w:iCs/>
                <w:lang w:bidi="ar-SA"/>
              </w:rPr>
            </w:pPr>
            <w:r w:rsidRPr="000D3699">
              <w:rPr>
                <w:rFonts w:ascii="Garamond" w:eastAsia="Times New Roman" w:hAnsi="Garamond" w:cs="Times New Roman"/>
                <w:iCs/>
                <w:lang w:bidi="ar-SA"/>
              </w:rPr>
              <w:t>-</w:t>
            </w:r>
          </w:p>
        </w:tc>
      </w:tr>
      <w:tr w:rsidR="00CA6068" w:rsidRPr="00FF7047" w14:paraId="63F03D7B" w14:textId="77777777" w:rsidTr="00CA6068">
        <w:trPr>
          <w:trHeight w:val="836"/>
        </w:trPr>
        <w:tc>
          <w:tcPr>
            <w:tcW w:w="1984" w:type="dxa"/>
            <w:tcBorders>
              <w:left w:val="single" w:sz="4" w:space="0" w:color="000000"/>
              <w:bottom w:val="single" w:sz="4" w:space="0" w:color="000000"/>
            </w:tcBorders>
            <w:shd w:val="clear" w:color="auto" w:fill="auto"/>
          </w:tcPr>
          <w:p w14:paraId="7735B529" w14:textId="77777777" w:rsidR="00CA6068" w:rsidRPr="00FF7047" w:rsidRDefault="00CA6068" w:rsidP="000E38E0">
            <w:pPr>
              <w:pStyle w:val="Jegyzetszveg2"/>
              <w:snapToGrid w:val="0"/>
              <w:jc w:val="center"/>
              <w:rPr>
                <w:rFonts w:ascii="Garamond" w:eastAsia="Times New Roman" w:hAnsi="Garamond" w:cs="Times New Roman"/>
                <w:iCs/>
                <w:lang w:bidi="ar-SA"/>
              </w:rPr>
            </w:pPr>
          </w:p>
        </w:tc>
        <w:tc>
          <w:tcPr>
            <w:tcW w:w="1701" w:type="dxa"/>
            <w:tcBorders>
              <w:top w:val="single" w:sz="4" w:space="0" w:color="000000"/>
              <w:left w:val="single" w:sz="4" w:space="0" w:color="000000"/>
              <w:bottom w:val="single" w:sz="4" w:space="0" w:color="000000"/>
            </w:tcBorders>
            <w:shd w:val="clear" w:color="auto" w:fill="auto"/>
          </w:tcPr>
          <w:p w14:paraId="72A02693" w14:textId="77777777" w:rsidR="00CA6068" w:rsidRDefault="00CA6068" w:rsidP="000E38E0">
            <w:pPr>
              <w:pStyle w:val="Jegyzetszveg2"/>
              <w:snapToGrid w:val="0"/>
              <w:jc w:val="center"/>
              <w:rPr>
                <w:rFonts w:ascii="Garamond" w:eastAsia="Times New Roman" w:hAnsi="Garamond" w:cs="Times New Roman"/>
                <w:iCs/>
                <w:lang w:bidi="ar-SA"/>
              </w:rPr>
            </w:pPr>
          </w:p>
          <w:p w14:paraId="6273CB58" w14:textId="7D0A3EB7" w:rsidR="00CA6068" w:rsidRDefault="00CA6068" w:rsidP="000E38E0">
            <w:pPr>
              <w:pStyle w:val="Jegyzetszveg2"/>
              <w:snapToGrid w:val="0"/>
              <w:jc w:val="center"/>
              <w:rPr>
                <w:rFonts w:ascii="Garamond" w:eastAsia="Times New Roman" w:hAnsi="Garamond" w:cs="Times New Roman"/>
                <w:iCs/>
                <w:lang w:bidi="ar-SA"/>
              </w:rPr>
            </w:pPr>
            <w:r>
              <w:rPr>
                <w:rFonts w:ascii="Garamond" w:eastAsia="Times New Roman" w:hAnsi="Garamond" w:cs="Times New Roman"/>
                <w:iCs/>
                <w:lang w:bidi="ar-SA"/>
              </w:rPr>
              <w:t>komfort nélküli</w:t>
            </w:r>
          </w:p>
        </w:tc>
        <w:tc>
          <w:tcPr>
            <w:tcW w:w="2552" w:type="dxa"/>
            <w:tcBorders>
              <w:top w:val="single" w:sz="4" w:space="0" w:color="auto"/>
              <w:left w:val="single" w:sz="4" w:space="0" w:color="000000"/>
              <w:bottom w:val="single" w:sz="4" w:space="0" w:color="000000"/>
              <w:right w:val="single" w:sz="4" w:space="0" w:color="000000"/>
            </w:tcBorders>
          </w:tcPr>
          <w:p w14:paraId="1C1EB8D3" w14:textId="77777777" w:rsidR="00CA6068" w:rsidRPr="000D3699" w:rsidRDefault="00CA6068" w:rsidP="000E38E0">
            <w:pPr>
              <w:pStyle w:val="Jegyzetszveg2"/>
              <w:snapToGrid w:val="0"/>
              <w:jc w:val="center"/>
              <w:rPr>
                <w:rFonts w:ascii="Garamond" w:eastAsia="Times New Roman" w:hAnsi="Garamond" w:cs="Times New Roman"/>
                <w:iCs/>
                <w:lang w:bidi="ar-SA"/>
              </w:rPr>
            </w:pPr>
          </w:p>
          <w:p w14:paraId="0F4CED14" w14:textId="61A535E4" w:rsidR="00CA6068" w:rsidRPr="000D3699" w:rsidRDefault="00CA6068" w:rsidP="000E38E0">
            <w:pPr>
              <w:pStyle w:val="Jegyzetszveg2"/>
              <w:snapToGrid w:val="0"/>
              <w:jc w:val="center"/>
              <w:rPr>
                <w:rFonts w:ascii="Garamond" w:eastAsia="Times New Roman" w:hAnsi="Garamond" w:cs="Times New Roman"/>
                <w:iCs/>
                <w:lang w:bidi="ar-SA"/>
              </w:rPr>
            </w:pPr>
            <w:r w:rsidRPr="000D3699">
              <w:rPr>
                <w:rFonts w:ascii="Garamond" w:eastAsia="Times New Roman" w:hAnsi="Garamond" w:cs="Times New Roman"/>
                <w:iCs/>
                <w:lang w:bidi="ar-SA"/>
              </w:rPr>
              <w:t>-</w:t>
            </w:r>
          </w:p>
        </w:tc>
        <w:tc>
          <w:tcPr>
            <w:tcW w:w="2409" w:type="dxa"/>
            <w:tcBorders>
              <w:top w:val="single" w:sz="4" w:space="0" w:color="auto"/>
              <w:left w:val="single" w:sz="4" w:space="0" w:color="000000"/>
              <w:bottom w:val="single" w:sz="4" w:space="0" w:color="000000"/>
              <w:right w:val="single" w:sz="4" w:space="0" w:color="000000"/>
            </w:tcBorders>
          </w:tcPr>
          <w:p w14:paraId="256AEE9F" w14:textId="77777777" w:rsidR="00CA6068" w:rsidRPr="000D3699" w:rsidRDefault="00CA6068" w:rsidP="000E38E0">
            <w:pPr>
              <w:pStyle w:val="Jegyzetszveg2"/>
              <w:snapToGrid w:val="0"/>
              <w:jc w:val="center"/>
              <w:rPr>
                <w:rFonts w:ascii="Garamond" w:eastAsia="Times New Roman" w:hAnsi="Garamond" w:cs="Times New Roman"/>
                <w:iCs/>
                <w:lang w:bidi="ar-SA"/>
              </w:rPr>
            </w:pPr>
          </w:p>
          <w:p w14:paraId="152FC048" w14:textId="12510615" w:rsidR="00CA6068" w:rsidRPr="000D3699" w:rsidRDefault="00CA6068" w:rsidP="000E38E0">
            <w:pPr>
              <w:pStyle w:val="Jegyzetszveg2"/>
              <w:snapToGrid w:val="0"/>
              <w:jc w:val="center"/>
              <w:rPr>
                <w:rFonts w:ascii="Garamond" w:eastAsia="Times New Roman" w:hAnsi="Garamond" w:cs="Times New Roman"/>
                <w:iCs/>
                <w:lang w:bidi="ar-SA"/>
              </w:rPr>
            </w:pPr>
            <w:r w:rsidRPr="000D3699">
              <w:rPr>
                <w:rFonts w:ascii="Garamond" w:eastAsia="Times New Roman" w:hAnsi="Garamond" w:cs="Times New Roman"/>
                <w:iCs/>
                <w:lang w:bidi="ar-SA"/>
              </w:rPr>
              <w:t>-</w:t>
            </w:r>
          </w:p>
        </w:tc>
      </w:tr>
    </w:tbl>
    <w:bookmarkEnd w:id="4"/>
    <w:p w14:paraId="76C750C8" w14:textId="6D3069DA" w:rsidR="00B81349" w:rsidRPr="00450A92" w:rsidRDefault="00B81349" w:rsidP="00B81349">
      <w:pPr>
        <w:pageBreakBefore/>
        <w:tabs>
          <w:tab w:val="center" w:pos="4536"/>
          <w:tab w:val="right" w:pos="9072"/>
        </w:tabs>
        <w:jc w:val="right"/>
        <w:rPr>
          <w:rFonts w:ascii="Garamond" w:hAnsi="Garamond"/>
          <w:b/>
          <w:i/>
          <w:u w:val="single"/>
        </w:rPr>
      </w:pPr>
      <w:r>
        <w:rPr>
          <w:rFonts w:ascii="Garamond" w:hAnsi="Garamond"/>
          <w:bCs/>
          <w:i/>
          <w:iCs/>
        </w:rPr>
        <w:lastRenderedPageBreak/>
        <w:t>4</w:t>
      </w:r>
      <w:r w:rsidRPr="00450A92">
        <w:rPr>
          <w:rFonts w:ascii="Garamond" w:hAnsi="Garamond"/>
          <w:bCs/>
          <w:i/>
          <w:iCs/>
        </w:rPr>
        <w:t>. melléklet a</w:t>
      </w:r>
      <w:proofErr w:type="gramStart"/>
      <w:r w:rsidRPr="00450A92">
        <w:rPr>
          <w:rFonts w:ascii="Garamond" w:hAnsi="Garamond"/>
          <w:bCs/>
          <w:i/>
          <w:iCs/>
        </w:rPr>
        <w:t xml:space="preserve"> ….</w:t>
      </w:r>
      <w:proofErr w:type="gramEnd"/>
      <w:r w:rsidRPr="00450A92">
        <w:rPr>
          <w:rFonts w:ascii="Garamond" w:hAnsi="Garamond"/>
          <w:bCs/>
          <w:i/>
          <w:iCs/>
        </w:rPr>
        <w:t>/2023. (X. 27.) önkormányzati rendelethez</w:t>
      </w:r>
    </w:p>
    <w:p w14:paraId="5772F227" w14:textId="20D6C5EC" w:rsidR="00B81349" w:rsidRPr="00450A92" w:rsidRDefault="00694B70" w:rsidP="00B81349">
      <w:pPr>
        <w:tabs>
          <w:tab w:val="left" w:pos="852"/>
        </w:tabs>
        <w:ind w:left="426" w:hanging="425"/>
        <w:jc w:val="right"/>
        <w:rPr>
          <w:rFonts w:ascii="Garamond" w:hAnsi="Garamond"/>
        </w:rPr>
      </w:pPr>
      <w:bookmarkStart w:id="5" w:name="_Hlk147741460"/>
      <w:r>
        <w:rPr>
          <w:rFonts w:ascii="Garamond" w:hAnsi="Garamond"/>
        </w:rPr>
        <w:t>8</w:t>
      </w:r>
      <w:r w:rsidR="00B81349" w:rsidRPr="00450A92">
        <w:rPr>
          <w:rFonts w:ascii="Garamond" w:hAnsi="Garamond"/>
        </w:rPr>
        <w:t>. melléklet a 34/2018. (XII. 21.) önkormányzati rendelethez</w:t>
      </w:r>
    </w:p>
    <w:p w14:paraId="6FC0B8C7" w14:textId="36A732D9" w:rsidR="00B81349" w:rsidRDefault="00B81349" w:rsidP="00B81349">
      <w:pPr>
        <w:tabs>
          <w:tab w:val="left" w:pos="852"/>
        </w:tabs>
        <w:ind w:left="426" w:hanging="425"/>
        <w:jc w:val="right"/>
        <w:rPr>
          <w:rFonts w:ascii="Garamond" w:hAnsi="Garamond"/>
        </w:rPr>
      </w:pPr>
    </w:p>
    <w:p w14:paraId="47567DCE" w14:textId="77777777" w:rsidR="00BE1869" w:rsidRPr="00450A92" w:rsidRDefault="00BE1869" w:rsidP="00B81349">
      <w:pPr>
        <w:tabs>
          <w:tab w:val="left" w:pos="852"/>
        </w:tabs>
        <w:ind w:left="426" w:hanging="425"/>
        <w:jc w:val="right"/>
        <w:rPr>
          <w:rFonts w:ascii="Garamond" w:hAnsi="Garamond"/>
        </w:rPr>
      </w:pPr>
    </w:p>
    <w:p w14:paraId="1A1EDDC7" w14:textId="77777777" w:rsidR="00BE1869" w:rsidRDefault="00694B70" w:rsidP="00B81349">
      <w:pPr>
        <w:tabs>
          <w:tab w:val="left" w:pos="852"/>
        </w:tabs>
        <w:ind w:left="426" w:hanging="425"/>
        <w:jc w:val="center"/>
        <w:rPr>
          <w:rFonts w:ascii="Garamond" w:hAnsi="Garamond"/>
          <w:b/>
          <w:sz w:val="26"/>
          <w:szCs w:val="26"/>
        </w:rPr>
      </w:pPr>
      <w:r>
        <w:rPr>
          <w:rFonts w:ascii="Garamond" w:hAnsi="Garamond"/>
          <w:b/>
          <w:sz w:val="26"/>
          <w:szCs w:val="26"/>
        </w:rPr>
        <w:t>P</w:t>
      </w:r>
      <w:r w:rsidR="00B81349" w:rsidRPr="00C71422">
        <w:rPr>
          <w:rFonts w:ascii="Garamond" w:hAnsi="Garamond"/>
          <w:b/>
          <w:sz w:val="26"/>
          <w:szCs w:val="26"/>
        </w:rPr>
        <w:t xml:space="preserve">iaci alapon és költségelven bérbe adható </w:t>
      </w:r>
    </w:p>
    <w:p w14:paraId="4F7D98BD" w14:textId="2D2ED98F" w:rsidR="00B81349" w:rsidRDefault="00694B70" w:rsidP="00B81349">
      <w:pPr>
        <w:tabs>
          <w:tab w:val="left" w:pos="852"/>
        </w:tabs>
        <w:ind w:left="426" w:hanging="425"/>
        <w:jc w:val="center"/>
        <w:rPr>
          <w:rFonts w:ascii="Garamond" w:hAnsi="Garamond"/>
          <w:b/>
          <w:sz w:val="26"/>
          <w:szCs w:val="26"/>
        </w:rPr>
      </w:pPr>
      <w:r w:rsidRPr="00694B70">
        <w:rPr>
          <w:rFonts w:ascii="Garamond" w:hAnsi="Garamond"/>
          <w:b/>
          <w:sz w:val="26"/>
          <w:szCs w:val="26"/>
          <w:u w:val="single"/>
        </w:rPr>
        <w:t>helyiségek</w:t>
      </w:r>
      <w:r w:rsidR="00B81349" w:rsidRPr="00C71422">
        <w:rPr>
          <w:rFonts w:ascii="Garamond" w:hAnsi="Garamond"/>
          <w:b/>
          <w:sz w:val="26"/>
          <w:szCs w:val="26"/>
        </w:rPr>
        <w:t xml:space="preserve"> jegyzéke</w:t>
      </w:r>
    </w:p>
    <w:p w14:paraId="795D1A9D" w14:textId="336690EB" w:rsidR="00BE1869" w:rsidRPr="00C71422" w:rsidRDefault="009678AA" w:rsidP="00B81349">
      <w:pPr>
        <w:tabs>
          <w:tab w:val="left" w:pos="852"/>
        </w:tabs>
        <w:ind w:left="426" w:hanging="425"/>
        <w:jc w:val="center"/>
        <w:rPr>
          <w:rFonts w:ascii="Garamond" w:hAnsi="Garamond"/>
          <w:b/>
          <w:sz w:val="26"/>
          <w:szCs w:val="26"/>
        </w:rPr>
      </w:pPr>
      <w:r>
        <w:rPr>
          <w:rFonts w:ascii="Garamond" w:hAnsi="Garamond"/>
          <w:b/>
          <w:sz w:val="26"/>
          <w:szCs w:val="26"/>
        </w:rPr>
        <w:t>I.</w:t>
      </w:r>
    </w:p>
    <w:p w14:paraId="20595A9C" w14:textId="77777777" w:rsidR="00B81349" w:rsidRPr="00450A92" w:rsidRDefault="00B81349" w:rsidP="00B81349">
      <w:pPr>
        <w:tabs>
          <w:tab w:val="left" w:pos="852"/>
        </w:tabs>
        <w:ind w:left="426" w:hanging="425"/>
        <w:jc w:val="center"/>
        <w:rPr>
          <w:rFonts w:ascii="Garamond" w:hAnsi="Garamond"/>
        </w:rPr>
      </w:pPr>
    </w:p>
    <w:tbl>
      <w:tblPr>
        <w:tblStyle w:val="Rcsostblzat"/>
        <w:tblW w:w="0" w:type="auto"/>
        <w:tblInd w:w="-5" w:type="dxa"/>
        <w:tblLook w:val="04A0" w:firstRow="1" w:lastRow="0" w:firstColumn="1" w:lastColumn="0" w:noHBand="0" w:noVBand="1"/>
      </w:tblPr>
      <w:tblGrid>
        <w:gridCol w:w="993"/>
        <w:gridCol w:w="2551"/>
        <w:gridCol w:w="1561"/>
        <w:gridCol w:w="1700"/>
        <w:gridCol w:w="2262"/>
      </w:tblGrid>
      <w:tr w:rsidR="00474397" w:rsidRPr="00450A92" w14:paraId="403A5C74" w14:textId="77777777" w:rsidTr="0057483B">
        <w:tc>
          <w:tcPr>
            <w:tcW w:w="9067" w:type="dxa"/>
            <w:gridSpan w:val="5"/>
            <w:shd w:val="clear" w:color="auto" w:fill="D9D9D9" w:themeFill="background1" w:themeFillShade="D9"/>
          </w:tcPr>
          <w:p w14:paraId="4DF1DD7B" w14:textId="77777777" w:rsidR="00474397" w:rsidRPr="00450A92" w:rsidRDefault="00474397" w:rsidP="0057483B">
            <w:pPr>
              <w:tabs>
                <w:tab w:val="left" w:pos="852"/>
              </w:tabs>
              <w:ind w:left="426" w:hanging="425"/>
              <w:jc w:val="center"/>
              <w:rPr>
                <w:rFonts w:ascii="Garamond" w:hAnsi="Garamond"/>
                <w:b/>
              </w:rPr>
            </w:pPr>
          </w:p>
          <w:p w14:paraId="52CAA108" w14:textId="18D1D714" w:rsidR="00474397" w:rsidRPr="00450A92" w:rsidRDefault="009678AA" w:rsidP="0057483B">
            <w:pPr>
              <w:tabs>
                <w:tab w:val="left" w:pos="852"/>
              </w:tabs>
              <w:ind w:left="426" w:hanging="425"/>
              <w:jc w:val="center"/>
              <w:rPr>
                <w:rFonts w:ascii="Garamond" w:hAnsi="Garamond"/>
                <w:b/>
              </w:rPr>
            </w:pPr>
            <w:r>
              <w:rPr>
                <w:rFonts w:ascii="Garamond" w:hAnsi="Garamond"/>
                <w:b/>
              </w:rPr>
              <w:t>1</w:t>
            </w:r>
            <w:r w:rsidR="00474397" w:rsidRPr="00450A92">
              <w:rPr>
                <w:rFonts w:ascii="Garamond" w:hAnsi="Garamond"/>
                <w:b/>
              </w:rPr>
              <w:t xml:space="preserve">. </w:t>
            </w:r>
            <w:r w:rsidR="00474397">
              <w:rPr>
                <w:rFonts w:ascii="Garamond" w:hAnsi="Garamond"/>
                <w:b/>
              </w:rPr>
              <w:t>Piaci alapon</w:t>
            </w:r>
            <w:r w:rsidR="00474397" w:rsidRPr="00450A92">
              <w:rPr>
                <w:rFonts w:ascii="Garamond" w:hAnsi="Garamond"/>
                <w:b/>
              </w:rPr>
              <w:t xml:space="preserve"> bérbe adható </w:t>
            </w:r>
            <w:r w:rsidR="00474397">
              <w:rPr>
                <w:rFonts w:ascii="Garamond" w:hAnsi="Garamond"/>
                <w:b/>
              </w:rPr>
              <w:t>helyiségek</w:t>
            </w:r>
            <w:r w:rsidR="00474397" w:rsidRPr="00450A92">
              <w:rPr>
                <w:rFonts w:ascii="Garamond" w:hAnsi="Garamond"/>
                <w:b/>
              </w:rPr>
              <w:t xml:space="preserve"> jegyzéke</w:t>
            </w:r>
          </w:p>
          <w:p w14:paraId="42909895" w14:textId="77777777" w:rsidR="00474397" w:rsidRPr="00450A92" w:rsidRDefault="00474397" w:rsidP="0057483B">
            <w:pPr>
              <w:tabs>
                <w:tab w:val="left" w:pos="852"/>
              </w:tabs>
              <w:jc w:val="center"/>
              <w:rPr>
                <w:rFonts w:ascii="Garamond" w:hAnsi="Garamond"/>
                <w:b/>
              </w:rPr>
            </w:pPr>
          </w:p>
        </w:tc>
      </w:tr>
      <w:tr w:rsidR="00A52F2E" w:rsidRPr="00413461" w14:paraId="1FE669F4" w14:textId="77777777" w:rsidTr="0057483B">
        <w:tc>
          <w:tcPr>
            <w:tcW w:w="993" w:type="dxa"/>
          </w:tcPr>
          <w:p w14:paraId="36CE2D74" w14:textId="77777777" w:rsidR="00A52F2E" w:rsidRPr="00450A92" w:rsidRDefault="00A52F2E" w:rsidP="00A52F2E">
            <w:pPr>
              <w:tabs>
                <w:tab w:val="left" w:pos="852"/>
              </w:tabs>
              <w:jc w:val="center"/>
              <w:rPr>
                <w:rFonts w:ascii="Garamond" w:hAnsi="Garamond"/>
                <w:b/>
              </w:rPr>
            </w:pPr>
            <w:r w:rsidRPr="00450A92">
              <w:rPr>
                <w:rFonts w:ascii="Garamond" w:hAnsi="Garamond"/>
                <w:b/>
              </w:rPr>
              <w:t>Sor-</w:t>
            </w:r>
          </w:p>
          <w:p w14:paraId="2A6E5E2F" w14:textId="1EB28433" w:rsidR="00A52F2E" w:rsidRPr="0098740D" w:rsidRDefault="00A52F2E" w:rsidP="00A52F2E">
            <w:pPr>
              <w:tabs>
                <w:tab w:val="left" w:pos="852"/>
              </w:tabs>
              <w:jc w:val="center"/>
              <w:rPr>
                <w:rFonts w:ascii="Garamond" w:hAnsi="Garamond"/>
              </w:rPr>
            </w:pPr>
            <w:r w:rsidRPr="00450A92">
              <w:rPr>
                <w:rFonts w:ascii="Garamond" w:hAnsi="Garamond"/>
                <w:b/>
              </w:rPr>
              <w:t>szám</w:t>
            </w:r>
          </w:p>
        </w:tc>
        <w:tc>
          <w:tcPr>
            <w:tcW w:w="2551" w:type="dxa"/>
          </w:tcPr>
          <w:p w14:paraId="67200B5C" w14:textId="41864FD3" w:rsidR="00A52F2E" w:rsidRPr="0098740D" w:rsidRDefault="00A52F2E" w:rsidP="00A52F2E">
            <w:pPr>
              <w:tabs>
                <w:tab w:val="left" w:pos="852"/>
              </w:tabs>
              <w:jc w:val="center"/>
              <w:rPr>
                <w:rFonts w:ascii="Garamond" w:hAnsi="Garamond"/>
              </w:rPr>
            </w:pPr>
            <w:r w:rsidRPr="00450A92">
              <w:rPr>
                <w:rFonts w:ascii="Garamond" w:hAnsi="Garamond"/>
                <w:b/>
              </w:rPr>
              <w:t>Cím</w:t>
            </w:r>
          </w:p>
        </w:tc>
        <w:tc>
          <w:tcPr>
            <w:tcW w:w="1561" w:type="dxa"/>
          </w:tcPr>
          <w:p w14:paraId="58B12D70" w14:textId="77777777" w:rsidR="00A52F2E" w:rsidRPr="00450A92" w:rsidRDefault="00A52F2E" w:rsidP="00A52F2E">
            <w:pPr>
              <w:tabs>
                <w:tab w:val="left" w:pos="852"/>
              </w:tabs>
              <w:jc w:val="center"/>
              <w:rPr>
                <w:rFonts w:ascii="Garamond" w:hAnsi="Garamond"/>
                <w:b/>
              </w:rPr>
            </w:pPr>
            <w:r w:rsidRPr="00450A92">
              <w:rPr>
                <w:rFonts w:ascii="Garamond" w:hAnsi="Garamond"/>
                <w:b/>
              </w:rPr>
              <w:t>Helyrajzi szám</w:t>
            </w:r>
          </w:p>
          <w:p w14:paraId="5360C3E7" w14:textId="3BAB63FB" w:rsidR="00A52F2E" w:rsidRPr="0098740D" w:rsidRDefault="00A52F2E" w:rsidP="00A52F2E">
            <w:pPr>
              <w:tabs>
                <w:tab w:val="left" w:pos="852"/>
              </w:tabs>
              <w:jc w:val="center"/>
              <w:rPr>
                <w:rFonts w:ascii="Garamond" w:hAnsi="Garamond"/>
              </w:rPr>
            </w:pPr>
          </w:p>
        </w:tc>
        <w:tc>
          <w:tcPr>
            <w:tcW w:w="1700" w:type="dxa"/>
          </w:tcPr>
          <w:p w14:paraId="20290F16" w14:textId="77777777" w:rsidR="00A52F2E" w:rsidRPr="00450A92" w:rsidRDefault="00A52F2E" w:rsidP="00A52F2E">
            <w:pPr>
              <w:tabs>
                <w:tab w:val="left" w:pos="852"/>
              </w:tabs>
              <w:jc w:val="center"/>
              <w:rPr>
                <w:rFonts w:ascii="Garamond" w:hAnsi="Garamond"/>
                <w:b/>
              </w:rPr>
            </w:pPr>
            <w:r w:rsidRPr="00450A92">
              <w:rPr>
                <w:rFonts w:ascii="Garamond" w:hAnsi="Garamond"/>
                <w:b/>
              </w:rPr>
              <w:t>Hasznos alapterület</w:t>
            </w:r>
          </w:p>
          <w:p w14:paraId="42485BF2" w14:textId="623479F6" w:rsidR="00A52F2E" w:rsidRPr="00413461" w:rsidRDefault="00A52F2E" w:rsidP="00A52F2E">
            <w:pPr>
              <w:tabs>
                <w:tab w:val="left" w:pos="852"/>
              </w:tabs>
              <w:jc w:val="center"/>
              <w:rPr>
                <w:rFonts w:ascii="Garamond" w:hAnsi="Garamond"/>
              </w:rPr>
            </w:pPr>
            <w:r w:rsidRPr="00450A92">
              <w:rPr>
                <w:rFonts w:ascii="Garamond" w:hAnsi="Garamond"/>
                <w:b/>
              </w:rPr>
              <w:t>(m</w:t>
            </w:r>
            <w:r w:rsidRPr="00450A92">
              <w:rPr>
                <w:rFonts w:ascii="Garamond" w:hAnsi="Garamond"/>
                <w:b/>
                <w:vertAlign w:val="superscript"/>
              </w:rPr>
              <w:t>2</w:t>
            </w:r>
            <w:r w:rsidRPr="00450A92">
              <w:rPr>
                <w:rFonts w:ascii="Garamond" w:hAnsi="Garamond"/>
                <w:b/>
              </w:rPr>
              <w:t>)</w:t>
            </w:r>
          </w:p>
        </w:tc>
        <w:tc>
          <w:tcPr>
            <w:tcW w:w="2262" w:type="dxa"/>
          </w:tcPr>
          <w:p w14:paraId="6CFC2362" w14:textId="769B49E8" w:rsidR="00A52F2E" w:rsidRPr="00413461" w:rsidRDefault="00A52F2E" w:rsidP="00A52F2E">
            <w:pPr>
              <w:tabs>
                <w:tab w:val="left" w:pos="852"/>
              </w:tabs>
              <w:jc w:val="center"/>
              <w:rPr>
                <w:rFonts w:ascii="Garamond" w:hAnsi="Garamond"/>
              </w:rPr>
            </w:pPr>
            <w:r>
              <w:rPr>
                <w:rFonts w:ascii="Garamond" w:hAnsi="Garamond"/>
                <w:b/>
              </w:rPr>
              <w:t>Megnevezés</w:t>
            </w:r>
          </w:p>
        </w:tc>
      </w:tr>
      <w:tr w:rsidR="00B81349" w:rsidRPr="00413461" w14:paraId="07AE3BC3" w14:textId="77777777" w:rsidTr="0057483B">
        <w:tc>
          <w:tcPr>
            <w:tcW w:w="993" w:type="dxa"/>
          </w:tcPr>
          <w:p w14:paraId="657B7926" w14:textId="597C30D1" w:rsidR="00B81349" w:rsidRPr="0098740D" w:rsidRDefault="00A52F2E" w:rsidP="0057483B">
            <w:pPr>
              <w:tabs>
                <w:tab w:val="left" w:pos="852"/>
              </w:tabs>
              <w:jc w:val="center"/>
              <w:rPr>
                <w:rFonts w:ascii="Garamond" w:hAnsi="Garamond"/>
              </w:rPr>
            </w:pPr>
            <w:r>
              <w:rPr>
                <w:rFonts w:ascii="Garamond" w:hAnsi="Garamond"/>
              </w:rPr>
              <w:t>1.</w:t>
            </w:r>
          </w:p>
        </w:tc>
        <w:tc>
          <w:tcPr>
            <w:tcW w:w="2551" w:type="dxa"/>
            <w:vAlign w:val="center"/>
          </w:tcPr>
          <w:p w14:paraId="4CE399E5" w14:textId="2CD0493D" w:rsidR="00B81349" w:rsidRPr="0098740D" w:rsidRDefault="00A52F2E" w:rsidP="0057483B">
            <w:pPr>
              <w:tabs>
                <w:tab w:val="left" w:pos="852"/>
              </w:tabs>
              <w:rPr>
                <w:rFonts w:ascii="Garamond" w:hAnsi="Garamond"/>
              </w:rPr>
            </w:pPr>
            <w:r>
              <w:rPr>
                <w:rFonts w:ascii="Garamond" w:hAnsi="Garamond"/>
              </w:rPr>
              <w:t>Köztársaság út 86.</w:t>
            </w:r>
          </w:p>
        </w:tc>
        <w:tc>
          <w:tcPr>
            <w:tcW w:w="1561" w:type="dxa"/>
          </w:tcPr>
          <w:p w14:paraId="5293C008" w14:textId="53C91D05" w:rsidR="00B81349" w:rsidRPr="0098740D" w:rsidRDefault="00A52F2E" w:rsidP="0057483B">
            <w:pPr>
              <w:tabs>
                <w:tab w:val="left" w:pos="852"/>
              </w:tabs>
              <w:jc w:val="center"/>
              <w:rPr>
                <w:rFonts w:ascii="Garamond" w:hAnsi="Garamond"/>
              </w:rPr>
            </w:pPr>
            <w:r>
              <w:rPr>
                <w:rFonts w:ascii="Garamond" w:hAnsi="Garamond"/>
              </w:rPr>
              <w:t>815/4</w:t>
            </w:r>
          </w:p>
        </w:tc>
        <w:tc>
          <w:tcPr>
            <w:tcW w:w="1700" w:type="dxa"/>
          </w:tcPr>
          <w:p w14:paraId="093AC495" w14:textId="7F2461E7" w:rsidR="00B81349" w:rsidRDefault="00A52F2E" w:rsidP="0057483B">
            <w:pPr>
              <w:tabs>
                <w:tab w:val="left" w:pos="852"/>
              </w:tabs>
              <w:jc w:val="center"/>
              <w:rPr>
                <w:rFonts w:ascii="Garamond" w:hAnsi="Garamond"/>
              </w:rPr>
            </w:pPr>
            <w:r>
              <w:rPr>
                <w:rFonts w:ascii="Garamond" w:hAnsi="Garamond"/>
              </w:rPr>
              <w:t>16</w:t>
            </w:r>
          </w:p>
        </w:tc>
        <w:tc>
          <w:tcPr>
            <w:tcW w:w="2262" w:type="dxa"/>
          </w:tcPr>
          <w:p w14:paraId="2E943B28" w14:textId="62C9433E" w:rsidR="00B81349" w:rsidRPr="00A52F2E" w:rsidRDefault="00A52F2E" w:rsidP="0057483B">
            <w:pPr>
              <w:tabs>
                <w:tab w:val="left" w:pos="852"/>
              </w:tabs>
              <w:jc w:val="center"/>
              <w:rPr>
                <w:rFonts w:ascii="Garamond" w:hAnsi="Garamond"/>
                <w:b/>
              </w:rPr>
            </w:pPr>
            <w:r w:rsidRPr="00A52F2E">
              <w:rPr>
                <w:rFonts w:ascii="Garamond" w:hAnsi="Garamond"/>
              </w:rPr>
              <w:t>Garázs</w:t>
            </w:r>
          </w:p>
        </w:tc>
      </w:tr>
      <w:tr w:rsidR="00B81349" w:rsidRPr="00413461" w14:paraId="489FD895" w14:textId="77777777" w:rsidTr="0057483B">
        <w:tc>
          <w:tcPr>
            <w:tcW w:w="993" w:type="dxa"/>
          </w:tcPr>
          <w:p w14:paraId="42374D3B" w14:textId="4B56302E" w:rsidR="00B81349" w:rsidRPr="0098740D" w:rsidRDefault="00A52F2E" w:rsidP="0057483B">
            <w:pPr>
              <w:tabs>
                <w:tab w:val="left" w:pos="852"/>
              </w:tabs>
              <w:jc w:val="center"/>
              <w:rPr>
                <w:rFonts w:ascii="Garamond" w:hAnsi="Garamond"/>
              </w:rPr>
            </w:pPr>
            <w:r>
              <w:rPr>
                <w:rFonts w:ascii="Garamond" w:hAnsi="Garamond"/>
              </w:rPr>
              <w:t>2.</w:t>
            </w:r>
          </w:p>
        </w:tc>
        <w:tc>
          <w:tcPr>
            <w:tcW w:w="2551" w:type="dxa"/>
            <w:vAlign w:val="center"/>
          </w:tcPr>
          <w:p w14:paraId="5E9A9C69" w14:textId="5EFA1463" w:rsidR="00B81349" w:rsidRPr="0098740D" w:rsidRDefault="00A52F2E" w:rsidP="0057483B">
            <w:pPr>
              <w:tabs>
                <w:tab w:val="left" w:pos="852"/>
              </w:tabs>
              <w:rPr>
                <w:rFonts w:ascii="Garamond" w:hAnsi="Garamond"/>
              </w:rPr>
            </w:pPr>
            <w:r>
              <w:rPr>
                <w:rFonts w:ascii="Garamond" w:hAnsi="Garamond"/>
              </w:rPr>
              <w:t>Köztársaság út 86.</w:t>
            </w:r>
          </w:p>
        </w:tc>
        <w:tc>
          <w:tcPr>
            <w:tcW w:w="1561" w:type="dxa"/>
          </w:tcPr>
          <w:p w14:paraId="6C6F4906" w14:textId="4C5A8BD6" w:rsidR="00B81349" w:rsidRPr="0098740D" w:rsidRDefault="00A52F2E" w:rsidP="0057483B">
            <w:pPr>
              <w:tabs>
                <w:tab w:val="left" w:pos="852"/>
              </w:tabs>
              <w:jc w:val="center"/>
              <w:rPr>
                <w:rFonts w:ascii="Garamond" w:hAnsi="Garamond"/>
              </w:rPr>
            </w:pPr>
            <w:r>
              <w:rPr>
                <w:rFonts w:ascii="Garamond" w:hAnsi="Garamond"/>
              </w:rPr>
              <w:t>815/5</w:t>
            </w:r>
          </w:p>
        </w:tc>
        <w:tc>
          <w:tcPr>
            <w:tcW w:w="1700" w:type="dxa"/>
          </w:tcPr>
          <w:p w14:paraId="04516611" w14:textId="1907FC91" w:rsidR="00B81349" w:rsidRDefault="00A52F2E" w:rsidP="0057483B">
            <w:pPr>
              <w:tabs>
                <w:tab w:val="left" w:pos="852"/>
              </w:tabs>
              <w:jc w:val="center"/>
              <w:rPr>
                <w:rFonts w:ascii="Garamond" w:hAnsi="Garamond"/>
              </w:rPr>
            </w:pPr>
            <w:r>
              <w:rPr>
                <w:rFonts w:ascii="Garamond" w:hAnsi="Garamond"/>
              </w:rPr>
              <w:t>19</w:t>
            </w:r>
          </w:p>
        </w:tc>
        <w:tc>
          <w:tcPr>
            <w:tcW w:w="2262" w:type="dxa"/>
          </w:tcPr>
          <w:p w14:paraId="41C54975" w14:textId="5E258267" w:rsidR="00B81349" w:rsidRPr="00A52F2E" w:rsidRDefault="00A52F2E" w:rsidP="0057483B">
            <w:pPr>
              <w:tabs>
                <w:tab w:val="left" w:pos="852"/>
              </w:tabs>
              <w:jc w:val="center"/>
              <w:rPr>
                <w:rFonts w:ascii="Garamond" w:hAnsi="Garamond"/>
                <w:b/>
              </w:rPr>
            </w:pPr>
            <w:r w:rsidRPr="00A52F2E">
              <w:rPr>
                <w:rFonts w:ascii="Garamond" w:hAnsi="Garamond"/>
              </w:rPr>
              <w:t>Garázs</w:t>
            </w:r>
          </w:p>
        </w:tc>
      </w:tr>
      <w:tr w:rsidR="00B81349" w:rsidRPr="00413461" w14:paraId="492E013A" w14:textId="77777777" w:rsidTr="0057483B">
        <w:tc>
          <w:tcPr>
            <w:tcW w:w="993" w:type="dxa"/>
          </w:tcPr>
          <w:p w14:paraId="3744A61E" w14:textId="787239B7" w:rsidR="00B81349" w:rsidRPr="0098740D" w:rsidRDefault="00A52F2E" w:rsidP="0057483B">
            <w:pPr>
              <w:tabs>
                <w:tab w:val="left" w:pos="852"/>
              </w:tabs>
              <w:jc w:val="center"/>
              <w:rPr>
                <w:rFonts w:ascii="Garamond" w:hAnsi="Garamond"/>
              </w:rPr>
            </w:pPr>
            <w:r>
              <w:rPr>
                <w:rFonts w:ascii="Garamond" w:hAnsi="Garamond"/>
              </w:rPr>
              <w:t>3.</w:t>
            </w:r>
          </w:p>
        </w:tc>
        <w:tc>
          <w:tcPr>
            <w:tcW w:w="2551" w:type="dxa"/>
            <w:vAlign w:val="center"/>
          </w:tcPr>
          <w:p w14:paraId="5FA5AC81" w14:textId="6FF07DD8" w:rsidR="00B81349" w:rsidRPr="0098740D" w:rsidRDefault="00A52F2E" w:rsidP="0057483B">
            <w:pPr>
              <w:tabs>
                <w:tab w:val="left" w:pos="852"/>
              </w:tabs>
              <w:rPr>
                <w:rFonts w:ascii="Garamond" w:hAnsi="Garamond"/>
              </w:rPr>
            </w:pPr>
            <w:r>
              <w:rPr>
                <w:rFonts w:ascii="Garamond" w:hAnsi="Garamond"/>
              </w:rPr>
              <w:t>Köztársaság út 86.</w:t>
            </w:r>
          </w:p>
        </w:tc>
        <w:tc>
          <w:tcPr>
            <w:tcW w:w="1561" w:type="dxa"/>
          </w:tcPr>
          <w:p w14:paraId="71D7C85F" w14:textId="1228038C" w:rsidR="00B81349" w:rsidRPr="0098740D" w:rsidRDefault="00A52F2E" w:rsidP="0057483B">
            <w:pPr>
              <w:tabs>
                <w:tab w:val="left" w:pos="852"/>
              </w:tabs>
              <w:jc w:val="center"/>
              <w:rPr>
                <w:rFonts w:ascii="Garamond" w:hAnsi="Garamond"/>
              </w:rPr>
            </w:pPr>
            <w:r>
              <w:rPr>
                <w:rFonts w:ascii="Garamond" w:hAnsi="Garamond"/>
              </w:rPr>
              <w:t>815/8</w:t>
            </w:r>
          </w:p>
        </w:tc>
        <w:tc>
          <w:tcPr>
            <w:tcW w:w="1700" w:type="dxa"/>
          </w:tcPr>
          <w:p w14:paraId="7E2ED9D9" w14:textId="27BFE7B9" w:rsidR="00B81349" w:rsidRDefault="00A52F2E" w:rsidP="0057483B">
            <w:pPr>
              <w:tabs>
                <w:tab w:val="left" w:pos="852"/>
              </w:tabs>
              <w:jc w:val="center"/>
              <w:rPr>
                <w:rFonts w:ascii="Garamond" w:hAnsi="Garamond"/>
              </w:rPr>
            </w:pPr>
            <w:r>
              <w:rPr>
                <w:rFonts w:ascii="Garamond" w:hAnsi="Garamond"/>
              </w:rPr>
              <w:t>20</w:t>
            </w:r>
          </w:p>
        </w:tc>
        <w:tc>
          <w:tcPr>
            <w:tcW w:w="2262" w:type="dxa"/>
          </w:tcPr>
          <w:p w14:paraId="6668450D" w14:textId="6008A44C" w:rsidR="00B81349" w:rsidRDefault="00A52F2E" w:rsidP="0057483B">
            <w:pPr>
              <w:tabs>
                <w:tab w:val="left" w:pos="852"/>
              </w:tabs>
              <w:jc w:val="center"/>
              <w:rPr>
                <w:rFonts w:ascii="Garamond" w:hAnsi="Garamond"/>
              </w:rPr>
            </w:pPr>
            <w:r w:rsidRPr="00A52F2E">
              <w:rPr>
                <w:rFonts w:ascii="Garamond" w:hAnsi="Garamond"/>
              </w:rPr>
              <w:t>Garázs</w:t>
            </w:r>
          </w:p>
        </w:tc>
      </w:tr>
      <w:tr w:rsidR="00B81349" w:rsidRPr="00450A92" w14:paraId="11EE87B5" w14:textId="77777777" w:rsidTr="00474397">
        <w:tc>
          <w:tcPr>
            <w:tcW w:w="9067" w:type="dxa"/>
            <w:gridSpan w:val="5"/>
            <w:shd w:val="clear" w:color="auto" w:fill="D9D9D9" w:themeFill="background1" w:themeFillShade="D9"/>
          </w:tcPr>
          <w:p w14:paraId="2918F49E" w14:textId="77777777" w:rsidR="00B81349" w:rsidRPr="00450A92" w:rsidRDefault="00B81349" w:rsidP="0057483B">
            <w:pPr>
              <w:tabs>
                <w:tab w:val="left" w:pos="852"/>
              </w:tabs>
              <w:ind w:left="426" w:hanging="425"/>
              <w:jc w:val="center"/>
              <w:rPr>
                <w:rFonts w:ascii="Garamond" w:hAnsi="Garamond"/>
                <w:b/>
              </w:rPr>
            </w:pPr>
          </w:p>
          <w:p w14:paraId="3D6D0C71" w14:textId="35E8644E" w:rsidR="00B81349" w:rsidRPr="00450A92" w:rsidRDefault="009678AA" w:rsidP="0057483B">
            <w:pPr>
              <w:tabs>
                <w:tab w:val="left" w:pos="852"/>
              </w:tabs>
              <w:ind w:left="426" w:hanging="425"/>
              <w:jc w:val="center"/>
              <w:rPr>
                <w:rFonts w:ascii="Garamond" w:hAnsi="Garamond"/>
                <w:b/>
              </w:rPr>
            </w:pPr>
            <w:r>
              <w:rPr>
                <w:rFonts w:ascii="Garamond" w:hAnsi="Garamond"/>
                <w:b/>
              </w:rPr>
              <w:t>2.</w:t>
            </w:r>
            <w:r w:rsidR="00B81349" w:rsidRPr="00450A92">
              <w:rPr>
                <w:rFonts w:ascii="Garamond" w:hAnsi="Garamond"/>
                <w:b/>
              </w:rPr>
              <w:t xml:space="preserve"> </w:t>
            </w:r>
            <w:r w:rsidR="00B81349">
              <w:rPr>
                <w:rFonts w:ascii="Garamond" w:hAnsi="Garamond"/>
                <w:b/>
              </w:rPr>
              <w:t xml:space="preserve">Költségelven </w:t>
            </w:r>
            <w:r w:rsidR="00B81349" w:rsidRPr="00450A92">
              <w:rPr>
                <w:rFonts w:ascii="Garamond" w:hAnsi="Garamond"/>
                <w:b/>
              </w:rPr>
              <w:t xml:space="preserve">bérbe adható </w:t>
            </w:r>
            <w:r w:rsidR="00474397">
              <w:rPr>
                <w:rFonts w:ascii="Garamond" w:hAnsi="Garamond"/>
                <w:b/>
              </w:rPr>
              <w:t>helyiségek</w:t>
            </w:r>
            <w:r w:rsidR="00B81349" w:rsidRPr="00450A92">
              <w:rPr>
                <w:rFonts w:ascii="Garamond" w:hAnsi="Garamond"/>
                <w:b/>
              </w:rPr>
              <w:t xml:space="preserve"> jegyzéke</w:t>
            </w:r>
          </w:p>
          <w:p w14:paraId="1B8329FD" w14:textId="77777777" w:rsidR="00B81349" w:rsidRPr="00450A92" w:rsidRDefault="00B81349" w:rsidP="0057483B">
            <w:pPr>
              <w:tabs>
                <w:tab w:val="left" w:pos="852"/>
              </w:tabs>
              <w:jc w:val="center"/>
              <w:rPr>
                <w:rFonts w:ascii="Garamond" w:hAnsi="Garamond"/>
                <w:b/>
              </w:rPr>
            </w:pPr>
          </w:p>
        </w:tc>
      </w:tr>
      <w:tr w:rsidR="00A52F2E" w:rsidRPr="00A52F2E" w14:paraId="7A3E7EE0" w14:textId="77777777" w:rsidTr="0057483B">
        <w:tc>
          <w:tcPr>
            <w:tcW w:w="993" w:type="dxa"/>
          </w:tcPr>
          <w:p w14:paraId="06D8F875" w14:textId="77777777" w:rsidR="00A52F2E" w:rsidRPr="00A52F2E" w:rsidRDefault="00A52F2E" w:rsidP="00A52F2E">
            <w:pPr>
              <w:tabs>
                <w:tab w:val="left" w:pos="852"/>
              </w:tabs>
              <w:jc w:val="center"/>
              <w:rPr>
                <w:rFonts w:ascii="Garamond" w:hAnsi="Garamond"/>
              </w:rPr>
            </w:pPr>
            <w:r w:rsidRPr="00A52F2E">
              <w:rPr>
                <w:rFonts w:ascii="Garamond" w:hAnsi="Garamond"/>
              </w:rPr>
              <w:t>1.</w:t>
            </w:r>
          </w:p>
        </w:tc>
        <w:tc>
          <w:tcPr>
            <w:tcW w:w="2551" w:type="dxa"/>
            <w:vAlign w:val="center"/>
          </w:tcPr>
          <w:p w14:paraId="4CC061D7" w14:textId="036C78D0" w:rsidR="00A52F2E" w:rsidRPr="00A52F2E" w:rsidRDefault="00A52F2E" w:rsidP="00A52F2E">
            <w:pPr>
              <w:tabs>
                <w:tab w:val="left" w:pos="852"/>
              </w:tabs>
              <w:rPr>
                <w:rFonts w:ascii="Garamond" w:hAnsi="Garamond"/>
              </w:rPr>
            </w:pPr>
            <w:r w:rsidRPr="00A52F2E">
              <w:rPr>
                <w:rFonts w:ascii="Garamond" w:hAnsi="Garamond"/>
                <w:color w:val="000000"/>
              </w:rPr>
              <w:t xml:space="preserve">Köztársaság út 81. </w:t>
            </w:r>
          </w:p>
        </w:tc>
        <w:tc>
          <w:tcPr>
            <w:tcW w:w="1561" w:type="dxa"/>
          </w:tcPr>
          <w:p w14:paraId="0B765DEF" w14:textId="2F6F1F1B" w:rsidR="00A52F2E" w:rsidRPr="00A52F2E" w:rsidRDefault="00A52F2E" w:rsidP="00A52F2E">
            <w:pPr>
              <w:tabs>
                <w:tab w:val="left" w:pos="852"/>
              </w:tabs>
              <w:jc w:val="center"/>
              <w:rPr>
                <w:rFonts w:ascii="Garamond" w:hAnsi="Garamond"/>
              </w:rPr>
            </w:pPr>
            <w:r w:rsidRPr="00A52F2E">
              <w:rPr>
                <w:rFonts w:ascii="Garamond" w:hAnsi="Garamond"/>
                <w:color w:val="000000"/>
              </w:rPr>
              <w:t>13/2/A/3</w:t>
            </w:r>
          </w:p>
        </w:tc>
        <w:tc>
          <w:tcPr>
            <w:tcW w:w="1700" w:type="dxa"/>
          </w:tcPr>
          <w:p w14:paraId="56FE51B8" w14:textId="56083653" w:rsidR="00A52F2E" w:rsidRPr="00A52F2E" w:rsidRDefault="00A52F2E" w:rsidP="00A52F2E">
            <w:pPr>
              <w:tabs>
                <w:tab w:val="left" w:pos="852"/>
              </w:tabs>
              <w:jc w:val="center"/>
              <w:rPr>
                <w:rFonts w:ascii="Garamond" w:hAnsi="Garamond"/>
              </w:rPr>
            </w:pPr>
            <w:r w:rsidRPr="00A52F2E">
              <w:rPr>
                <w:rFonts w:ascii="Garamond" w:hAnsi="Garamond"/>
              </w:rPr>
              <w:t>14,85</w:t>
            </w:r>
          </w:p>
        </w:tc>
        <w:tc>
          <w:tcPr>
            <w:tcW w:w="2262" w:type="dxa"/>
          </w:tcPr>
          <w:p w14:paraId="7591ED03" w14:textId="0882D167" w:rsidR="00A52F2E" w:rsidRPr="00A52F2E" w:rsidRDefault="00A52F2E" w:rsidP="00A52F2E">
            <w:pPr>
              <w:tabs>
                <w:tab w:val="left" w:pos="852"/>
              </w:tabs>
              <w:jc w:val="center"/>
              <w:rPr>
                <w:rFonts w:ascii="Garamond" w:hAnsi="Garamond"/>
              </w:rPr>
            </w:pPr>
            <w:r w:rsidRPr="00A52F2E">
              <w:rPr>
                <w:rFonts w:ascii="Garamond" w:hAnsi="Garamond"/>
              </w:rPr>
              <w:t>Garázs</w:t>
            </w:r>
          </w:p>
        </w:tc>
      </w:tr>
      <w:tr w:rsidR="00A52F2E" w:rsidRPr="00A52F2E" w14:paraId="0C04072A" w14:textId="77777777" w:rsidTr="0057483B">
        <w:tc>
          <w:tcPr>
            <w:tcW w:w="993" w:type="dxa"/>
          </w:tcPr>
          <w:p w14:paraId="4A966211" w14:textId="77777777" w:rsidR="00A52F2E" w:rsidRPr="00A52F2E" w:rsidRDefault="00A52F2E" w:rsidP="00A52F2E">
            <w:pPr>
              <w:tabs>
                <w:tab w:val="left" w:pos="852"/>
              </w:tabs>
              <w:jc w:val="center"/>
              <w:rPr>
                <w:rFonts w:ascii="Garamond" w:hAnsi="Garamond"/>
              </w:rPr>
            </w:pPr>
            <w:r w:rsidRPr="00A52F2E">
              <w:rPr>
                <w:rFonts w:ascii="Garamond" w:hAnsi="Garamond"/>
              </w:rPr>
              <w:t>2.</w:t>
            </w:r>
          </w:p>
        </w:tc>
        <w:tc>
          <w:tcPr>
            <w:tcW w:w="2551" w:type="dxa"/>
            <w:vAlign w:val="center"/>
          </w:tcPr>
          <w:p w14:paraId="063D0869" w14:textId="73636F65" w:rsidR="00A52F2E" w:rsidRPr="00A52F2E" w:rsidRDefault="00A52F2E" w:rsidP="00A52F2E">
            <w:pPr>
              <w:tabs>
                <w:tab w:val="left" w:pos="852"/>
              </w:tabs>
              <w:rPr>
                <w:rFonts w:ascii="Garamond" w:hAnsi="Garamond"/>
              </w:rPr>
            </w:pPr>
            <w:r w:rsidRPr="00A52F2E">
              <w:rPr>
                <w:rFonts w:ascii="Garamond" w:hAnsi="Garamond"/>
                <w:color w:val="000000"/>
              </w:rPr>
              <w:t xml:space="preserve">Köztársaság út 81. </w:t>
            </w:r>
          </w:p>
        </w:tc>
        <w:tc>
          <w:tcPr>
            <w:tcW w:w="1561" w:type="dxa"/>
          </w:tcPr>
          <w:p w14:paraId="6E785CA3" w14:textId="7F120E93" w:rsidR="00A52F2E" w:rsidRPr="00A52F2E" w:rsidRDefault="00A52F2E" w:rsidP="00A52F2E">
            <w:pPr>
              <w:tabs>
                <w:tab w:val="left" w:pos="852"/>
              </w:tabs>
              <w:jc w:val="center"/>
              <w:rPr>
                <w:rFonts w:ascii="Garamond" w:hAnsi="Garamond"/>
              </w:rPr>
            </w:pPr>
            <w:r w:rsidRPr="00A52F2E">
              <w:rPr>
                <w:rFonts w:ascii="Garamond" w:hAnsi="Garamond"/>
                <w:color w:val="000000"/>
              </w:rPr>
              <w:t>13/2/A/4</w:t>
            </w:r>
          </w:p>
        </w:tc>
        <w:tc>
          <w:tcPr>
            <w:tcW w:w="1700" w:type="dxa"/>
          </w:tcPr>
          <w:p w14:paraId="1A86D7C5" w14:textId="0EF9FC3F" w:rsidR="00A52F2E" w:rsidRPr="00A52F2E" w:rsidRDefault="00A52F2E" w:rsidP="00A52F2E">
            <w:pPr>
              <w:tabs>
                <w:tab w:val="left" w:pos="852"/>
              </w:tabs>
              <w:jc w:val="center"/>
              <w:rPr>
                <w:rFonts w:ascii="Garamond" w:hAnsi="Garamond"/>
              </w:rPr>
            </w:pPr>
            <w:r w:rsidRPr="00A52F2E">
              <w:rPr>
                <w:rFonts w:ascii="Garamond" w:hAnsi="Garamond"/>
              </w:rPr>
              <w:t>14,85</w:t>
            </w:r>
          </w:p>
        </w:tc>
        <w:tc>
          <w:tcPr>
            <w:tcW w:w="2262" w:type="dxa"/>
          </w:tcPr>
          <w:p w14:paraId="42107277" w14:textId="0908C287" w:rsidR="00A52F2E" w:rsidRPr="00A52F2E" w:rsidRDefault="00A52F2E" w:rsidP="00A52F2E">
            <w:pPr>
              <w:tabs>
                <w:tab w:val="left" w:pos="852"/>
              </w:tabs>
              <w:jc w:val="center"/>
              <w:rPr>
                <w:rFonts w:ascii="Garamond" w:hAnsi="Garamond"/>
              </w:rPr>
            </w:pPr>
            <w:r w:rsidRPr="00A52F2E">
              <w:rPr>
                <w:rFonts w:ascii="Garamond" w:hAnsi="Garamond"/>
              </w:rPr>
              <w:t>Garázs</w:t>
            </w:r>
          </w:p>
        </w:tc>
      </w:tr>
      <w:tr w:rsidR="00A52F2E" w:rsidRPr="00A52F2E" w14:paraId="2292B617" w14:textId="77777777" w:rsidTr="0057483B">
        <w:tc>
          <w:tcPr>
            <w:tcW w:w="993" w:type="dxa"/>
          </w:tcPr>
          <w:p w14:paraId="1193981F" w14:textId="77777777" w:rsidR="00A52F2E" w:rsidRPr="00A52F2E" w:rsidRDefault="00A52F2E" w:rsidP="00A52F2E">
            <w:pPr>
              <w:tabs>
                <w:tab w:val="left" w:pos="852"/>
              </w:tabs>
              <w:jc w:val="center"/>
              <w:rPr>
                <w:rFonts w:ascii="Garamond" w:hAnsi="Garamond"/>
              </w:rPr>
            </w:pPr>
            <w:r w:rsidRPr="00A52F2E">
              <w:rPr>
                <w:rFonts w:ascii="Garamond" w:hAnsi="Garamond"/>
              </w:rPr>
              <w:t>3.</w:t>
            </w:r>
          </w:p>
        </w:tc>
        <w:tc>
          <w:tcPr>
            <w:tcW w:w="2551" w:type="dxa"/>
            <w:vAlign w:val="center"/>
          </w:tcPr>
          <w:p w14:paraId="663FAA23" w14:textId="48B5597F" w:rsidR="00A52F2E" w:rsidRPr="00A52F2E" w:rsidRDefault="00A52F2E" w:rsidP="00A52F2E">
            <w:pPr>
              <w:tabs>
                <w:tab w:val="left" w:pos="852"/>
              </w:tabs>
              <w:rPr>
                <w:rFonts w:ascii="Garamond" w:hAnsi="Garamond"/>
              </w:rPr>
            </w:pPr>
            <w:r w:rsidRPr="00A52F2E">
              <w:rPr>
                <w:rFonts w:ascii="Garamond" w:hAnsi="Garamond"/>
                <w:color w:val="000000"/>
              </w:rPr>
              <w:t xml:space="preserve">Köztársaság út 81. </w:t>
            </w:r>
          </w:p>
        </w:tc>
        <w:tc>
          <w:tcPr>
            <w:tcW w:w="1561" w:type="dxa"/>
          </w:tcPr>
          <w:p w14:paraId="336EE87E" w14:textId="7AD7DC76" w:rsidR="00A52F2E" w:rsidRPr="00A52F2E" w:rsidRDefault="00A52F2E" w:rsidP="00A52F2E">
            <w:pPr>
              <w:tabs>
                <w:tab w:val="left" w:pos="852"/>
              </w:tabs>
              <w:jc w:val="center"/>
              <w:rPr>
                <w:rFonts w:ascii="Garamond" w:hAnsi="Garamond"/>
              </w:rPr>
            </w:pPr>
            <w:r w:rsidRPr="00A52F2E">
              <w:rPr>
                <w:rFonts w:ascii="Garamond" w:hAnsi="Garamond"/>
                <w:color w:val="000000"/>
              </w:rPr>
              <w:t>13/2/A/5</w:t>
            </w:r>
          </w:p>
        </w:tc>
        <w:tc>
          <w:tcPr>
            <w:tcW w:w="1700" w:type="dxa"/>
          </w:tcPr>
          <w:p w14:paraId="40D9F334" w14:textId="1D54244B" w:rsidR="00A52F2E" w:rsidRPr="00A52F2E" w:rsidRDefault="00A52F2E" w:rsidP="00A52F2E">
            <w:pPr>
              <w:tabs>
                <w:tab w:val="left" w:pos="852"/>
              </w:tabs>
              <w:jc w:val="center"/>
              <w:rPr>
                <w:rFonts w:ascii="Garamond" w:hAnsi="Garamond"/>
              </w:rPr>
            </w:pPr>
            <w:r w:rsidRPr="00A52F2E">
              <w:rPr>
                <w:rFonts w:ascii="Garamond" w:hAnsi="Garamond"/>
              </w:rPr>
              <w:t>17,28</w:t>
            </w:r>
          </w:p>
        </w:tc>
        <w:tc>
          <w:tcPr>
            <w:tcW w:w="2262" w:type="dxa"/>
          </w:tcPr>
          <w:p w14:paraId="0453EC09" w14:textId="301B74BC" w:rsidR="00A52F2E" w:rsidRPr="00A52F2E" w:rsidRDefault="00A52F2E" w:rsidP="00A52F2E">
            <w:pPr>
              <w:tabs>
                <w:tab w:val="left" w:pos="852"/>
              </w:tabs>
              <w:jc w:val="center"/>
              <w:rPr>
                <w:rFonts w:ascii="Garamond" w:hAnsi="Garamond"/>
              </w:rPr>
            </w:pPr>
            <w:r w:rsidRPr="00A52F2E">
              <w:rPr>
                <w:rFonts w:ascii="Garamond" w:hAnsi="Garamond"/>
              </w:rPr>
              <w:t>Garázs</w:t>
            </w:r>
          </w:p>
        </w:tc>
      </w:tr>
      <w:tr w:rsidR="00A52F2E" w:rsidRPr="00A52F2E" w14:paraId="174FEC71" w14:textId="77777777" w:rsidTr="0057483B">
        <w:tc>
          <w:tcPr>
            <w:tcW w:w="993" w:type="dxa"/>
          </w:tcPr>
          <w:p w14:paraId="71605942" w14:textId="77777777" w:rsidR="00A52F2E" w:rsidRPr="00A52F2E" w:rsidRDefault="00A52F2E" w:rsidP="00A52F2E">
            <w:pPr>
              <w:tabs>
                <w:tab w:val="left" w:pos="852"/>
              </w:tabs>
              <w:jc w:val="center"/>
              <w:rPr>
                <w:rFonts w:ascii="Garamond" w:hAnsi="Garamond"/>
              </w:rPr>
            </w:pPr>
            <w:r w:rsidRPr="00A52F2E">
              <w:rPr>
                <w:rFonts w:ascii="Garamond" w:hAnsi="Garamond"/>
              </w:rPr>
              <w:t>4.</w:t>
            </w:r>
          </w:p>
        </w:tc>
        <w:tc>
          <w:tcPr>
            <w:tcW w:w="2551" w:type="dxa"/>
            <w:vAlign w:val="center"/>
          </w:tcPr>
          <w:p w14:paraId="184D2F11" w14:textId="703734E0" w:rsidR="00A52F2E" w:rsidRPr="00A52F2E" w:rsidRDefault="00A52F2E" w:rsidP="00A52F2E">
            <w:pPr>
              <w:tabs>
                <w:tab w:val="left" w:pos="852"/>
              </w:tabs>
              <w:rPr>
                <w:rFonts w:ascii="Garamond" w:hAnsi="Garamond"/>
              </w:rPr>
            </w:pPr>
            <w:r w:rsidRPr="00A52F2E">
              <w:rPr>
                <w:rFonts w:ascii="Garamond" w:hAnsi="Garamond"/>
                <w:color w:val="000000"/>
              </w:rPr>
              <w:t xml:space="preserve">Köztársaság út 81. </w:t>
            </w:r>
          </w:p>
        </w:tc>
        <w:tc>
          <w:tcPr>
            <w:tcW w:w="1561" w:type="dxa"/>
          </w:tcPr>
          <w:p w14:paraId="64135CD7" w14:textId="4DF133AC" w:rsidR="00A52F2E" w:rsidRPr="00A52F2E" w:rsidRDefault="00A52F2E" w:rsidP="00A52F2E">
            <w:pPr>
              <w:tabs>
                <w:tab w:val="left" w:pos="852"/>
              </w:tabs>
              <w:jc w:val="center"/>
              <w:rPr>
                <w:rFonts w:ascii="Garamond" w:hAnsi="Garamond"/>
              </w:rPr>
            </w:pPr>
            <w:r w:rsidRPr="00A52F2E">
              <w:rPr>
                <w:rFonts w:ascii="Garamond" w:hAnsi="Garamond"/>
                <w:color w:val="000000"/>
              </w:rPr>
              <w:t>13/2/A/14</w:t>
            </w:r>
          </w:p>
        </w:tc>
        <w:tc>
          <w:tcPr>
            <w:tcW w:w="1700" w:type="dxa"/>
          </w:tcPr>
          <w:p w14:paraId="55DD90C0" w14:textId="3DE58758" w:rsidR="00A52F2E" w:rsidRPr="00A52F2E" w:rsidRDefault="00A52F2E" w:rsidP="00A52F2E">
            <w:pPr>
              <w:tabs>
                <w:tab w:val="left" w:pos="852"/>
              </w:tabs>
              <w:jc w:val="center"/>
              <w:rPr>
                <w:rFonts w:ascii="Garamond" w:hAnsi="Garamond"/>
              </w:rPr>
            </w:pPr>
            <w:r w:rsidRPr="00A52F2E">
              <w:rPr>
                <w:rFonts w:ascii="Garamond" w:hAnsi="Garamond"/>
              </w:rPr>
              <w:t>14,85</w:t>
            </w:r>
          </w:p>
        </w:tc>
        <w:tc>
          <w:tcPr>
            <w:tcW w:w="2262" w:type="dxa"/>
          </w:tcPr>
          <w:p w14:paraId="3006FE20" w14:textId="285A12E9" w:rsidR="00A52F2E" w:rsidRPr="00A52F2E" w:rsidRDefault="00A52F2E" w:rsidP="00A52F2E">
            <w:pPr>
              <w:tabs>
                <w:tab w:val="left" w:pos="852"/>
              </w:tabs>
              <w:jc w:val="center"/>
              <w:rPr>
                <w:rFonts w:ascii="Garamond" w:hAnsi="Garamond"/>
              </w:rPr>
            </w:pPr>
            <w:r w:rsidRPr="00A52F2E">
              <w:rPr>
                <w:rFonts w:ascii="Garamond" w:hAnsi="Garamond"/>
              </w:rPr>
              <w:t>Garázs</w:t>
            </w:r>
          </w:p>
        </w:tc>
      </w:tr>
      <w:tr w:rsidR="00A52F2E" w:rsidRPr="00A52F2E" w14:paraId="516B195B" w14:textId="77777777" w:rsidTr="0057483B">
        <w:tc>
          <w:tcPr>
            <w:tcW w:w="993" w:type="dxa"/>
          </w:tcPr>
          <w:p w14:paraId="702E6438" w14:textId="77777777" w:rsidR="00A52F2E" w:rsidRPr="00A52F2E" w:rsidRDefault="00A52F2E" w:rsidP="00A52F2E">
            <w:pPr>
              <w:tabs>
                <w:tab w:val="left" w:pos="852"/>
              </w:tabs>
              <w:jc w:val="center"/>
              <w:rPr>
                <w:rFonts w:ascii="Garamond" w:hAnsi="Garamond"/>
              </w:rPr>
            </w:pPr>
            <w:r w:rsidRPr="00A52F2E">
              <w:rPr>
                <w:rFonts w:ascii="Garamond" w:hAnsi="Garamond"/>
              </w:rPr>
              <w:t>5.</w:t>
            </w:r>
          </w:p>
        </w:tc>
        <w:tc>
          <w:tcPr>
            <w:tcW w:w="2551" w:type="dxa"/>
            <w:vAlign w:val="center"/>
          </w:tcPr>
          <w:p w14:paraId="3EC7A8E3" w14:textId="10F46A1E" w:rsidR="00A52F2E" w:rsidRPr="00A52F2E" w:rsidRDefault="00A52F2E" w:rsidP="00A52F2E">
            <w:pPr>
              <w:tabs>
                <w:tab w:val="left" w:pos="852"/>
              </w:tabs>
              <w:rPr>
                <w:rFonts w:ascii="Garamond" w:hAnsi="Garamond"/>
              </w:rPr>
            </w:pPr>
            <w:r w:rsidRPr="00A52F2E">
              <w:rPr>
                <w:rFonts w:ascii="Garamond" w:hAnsi="Garamond"/>
                <w:color w:val="000000"/>
              </w:rPr>
              <w:t xml:space="preserve">Köztársaság út 81. </w:t>
            </w:r>
          </w:p>
        </w:tc>
        <w:tc>
          <w:tcPr>
            <w:tcW w:w="1561" w:type="dxa"/>
          </w:tcPr>
          <w:p w14:paraId="0CA6DFB7" w14:textId="08CB366A" w:rsidR="00A52F2E" w:rsidRPr="00A52F2E" w:rsidRDefault="00A52F2E" w:rsidP="00A52F2E">
            <w:pPr>
              <w:tabs>
                <w:tab w:val="left" w:pos="852"/>
              </w:tabs>
              <w:jc w:val="center"/>
              <w:rPr>
                <w:rFonts w:ascii="Garamond" w:hAnsi="Garamond"/>
              </w:rPr>
            </w:pPr>
            <w:r w:rsidRPr="00A52F2E">
              <w:rPr>
                <w:rFonts w:ascii="Garamond" w:hAnsi="Garamond"/>
                <w:color w:val="000000"/>
              </w:rPr>
              <w:t>13/2/A/15</w:t>
            </w:r>
          </w:p>
        </w:tc>
        <w:tc>
          <w:tcPr>
            <w:tcW w:w="1700" w:type="dxa"/>
          </w:tcPr>
          <w:p w14:paraId="78E11B63" w14:textId="14F7A31E" w:rsidR="00A52F2E" w:rsidRPr="00A52F2E" w:rsidRDefault="00A52F2E" w:rsidP="00A52F2E">
            <w:pPr>
              <w:tabs>
                <w:tab w:val="left" w:pos="852"/>
              </w:tabs>
              <w:jc w:val="center"/>
              <w:rPr>
                <w:rFonts w:ascii="Garamond" w:hAnsi="Garamond"/>
              </w:rPr>
            </w:pPr>
            <w:r w:rsidRPr="00A52F2E">
              <w:rPr>
                <w:rFonts w:ascii="Garamond" w:hAnsi="Garamond"/>
              </w:rPr>
              <w:t>14,85</w:t>
            </w:r>
          </w:p>
        </w:tc>
        <w:tc>
          <w:tcPr>
            <w:tcW w:w="2262" w:type="dxa"/>
          </w:tcPr>
          <w:p w14:paraId="6EE48FBC" w14:textId="22943A7B" w:rsidR="00A52F2E" w:rsidRPr="00A52F2E" w:rsidRDefault="00A52F2E" w:rsidP="00A52F2E">
            <w:pPr>
              <w:tabs>
                <w:tab w:val="left" w:pos="852"/>
              </w:tabs>
              <w:jc w:val="center"/>
              <w:rPr>
                <w:rFonts w:ascii="Garamond" w:hAnsi="Garamond"/>
              </w:rPr>
            </w:pPr>
            <w:r w:rsidRPr="00A52F2E">
              <w:rPr>
                <w:rFonts w:ascii="Garamond" w:hAnsi="Garamond"/>
              </w:rPr>
              <w:t>Garázs</w:t>
            </w:r>
          </w:p>
        </w:tc>
      </w:tr>
      <w:tr w:rsidR="00A52F2E" w:rsidRPr="00A52F2E" w14:paraId="622791BA" w14:textId="77777777" w:rsidTr="0057483B">
        <w:tc>
          <w:tcPr>
            <w:tcW w:w="993" w:type="dxa"/>
          </w:tcPr>
          <w:p w14:paraId="14B88DDB" w14:textId="77777777" w:rsidR="00A52F2E" w:rsidRPr="00A52F2E" w:rsidRDefault="00A52F2E" w:rsidP="00A52F2E">
            <w:pPr>
              <w:tabs>
                <w:tab w:val="left" w:pos="852"/>
              </w:tabs>
              <w:jc w:val="center"/>
              <w:rPr>
                <w:rFonts w:ascii="Garamond" w:hAnsi="Garamond"/>
              </w:rPr>
            </w:pPr>
            <w:r w:rsidRPr="00A52F2E">
              <w:rPr>
                <w:rFonts w:ascii="Garamond" w:hAnsi="Garamond"/>
              </w:rPr>
              <w:t>6.</w:t>
            </w:r>
          </w:p>
        </w:tc>
        <w:tc>
          <w:tcPr>
            <w:tcW w:w="2551" w:type="dxa"/>
            <w:vAlign w:val="center"/>
          </w:tcPr>
          <w:p w14:paraId="0726BD37" w14:textId="214C9620" w:rsidR="00A52F2E" w:rsidRPr="00A52F2E" w:rsidRDefault="00A52F2E" w:rsidP="00A52F2E">
            <w:pPr>
              <w:tabs>
                <w:tab w:val="left" w:pos="852"/>
              </w:tabs>
              <w:rPr>
                <w:rFonts w:ascii="Garamond" w:hAnsi="Garamond"/>
              </w:rPr>
            </w:pPr>
            <w:r w:rsidRPr="00A52F2E">
              <w:rPr>
                <w:rFonts w:ascii="Garamond" w:hAnsi="Garamond"/>
                <w:color w:val="000000"/>
              </w:rPr>
              <w:t xml:space="preserve">Köztársaság út 81. </w:t>
            </w:r>
          </w:p>
        </w:tc>
        <w:tc>
          <w:tcPr>
            <w:tcW w:w="1561" w:type="dxa"/>
          </w:tcPr>
          <w:p w14:paraId="7435925C" w14:textId="7B2768A2" w:rsidR="00A52F2E" w:rsidRPr="00A52F2E" w:rsidRDefault="00A52F2E" w:rsidP="00A52F2E">
            <w:pPr>
              <w:tabs>
                <w:tab w:val="left" w:pos="852"/>
              </w:tabs>
              <w:jc w:val="center"/>
              <w:rPr>
                <w:rFonts w:ascii="Garamond" w:hAnsi="Garamond"/>
              </w:rPr>
            </w:pPr>
            <w:r w:rsidRPr="00A52F2E">
              <w:rPr>
                <w:rFonts w:ascii="Garamond" w:hAnsi="Garamond"/>
                <w:color w:val="000000"/>
              </w:rPr>
              <w:t>13/2/A/16</w:t>
            </w:r>
          </w:p>
        </w:tc>
        <w:tc>
          <w:tcPr>
            <w:tcW w:w="1700" w:type="dxa"/>
          </w:tcPr>
          <w:p w14:paraId="463CDA25" w14:textId="05DCD1E2" w:rsidR="00A52F2E" w:rsidRPr="00A52F2E" w:rsidRDefault="00A52F2E" w:rsidP="00A52F2E">
            <w:pPr>
              <w:tabs>
                <w:tab w:val="left" w:pos="852"/>
              </w:tabs>
              <w:jc w:val="center"/>
              <w:rPr>
                <w:rFonts w:ascii="Garamond" w:hAnsi="Garamond"/>
              </w:rPr>
            </w:pPr>
            <w:r w:rsidRPr="00A52F2E">
              <w:rPr>
                <w:rFonts w:ascii="Garamond" w:hAnsi="Garamond"/>
              </w:rPr>
              <w:t>17,28</w:t>
            </w:r>
          </w:p>
        </w:tc>
        <w:tc>
          <w:tcPr>
            <w:tcW w:w="2262" w:type="dxa"/>
          </w:tcPr>
          <w:p w14:paraId="278987B2" w14:textId="2B943F40" w:rsidR="00A52F2E" w:rsidRPr="00A52F2E" w:rsidRDefault="00A52F2E" w:rsidP="00A52F2E">
            <w:pPr>
              <w:tabs>
                <w:tab w:val="left" w:pos="852"/>
              </w:tabs>
              <w:jc w:val="center"/>
              <w:rPr>
                <w:rFonts w:ascii="Garamond" w:hAnsi="Garamond"/>
              </w:rPr>
            </w:pPr>
            <w:r w:rsidRPr="00A52F2E">
              <w:rPr>
                <w:rFonts w:ascii="Garamond" w:hAnsi="Garamond"/>
              </w:rPr>
              <w:t>Garázs</w:t>
            </w:r>
          </w:p>
        </w:tc>
      </w:tr>
    </w:tbl>
    <w:p w14:paraId="4F597E1F" w14:textId="77777777" w:rsidR="00B81349" w:rsidRPr="00C71422" w:rsidRDefault="00B81349" w:rsidP="00B81349">
      <w:pPr>
        <w:tabs>
          <w:tab w:val="left" w:pos="852"/>
        </w:tabs>
        <w:ind w:left="426" w:hanging="425"/>
        <w:jc w:val="center"/>
        <w:rPr>
          <w:rFonts w:ascii="Garamond" w:hAnsi="Garamond"/>
        </w:rPr>
      </w:pPr>
    </w:p>
    <w:p w14:paraId="1A06CE5A" w14:textId="77777777" w:rsidR="00253371" w:rsidRPr="00FF7047" w:rsidRDefault="00253371" w:rsidP="00253371">
      <w:pPr>
        <w:pStyle w:val="Standard"/>
        <w:rPr>
          <w:rFonts w:ascii="Garamond" w:eastAsia="Times New Roman" w:hAnsi="Garamond" w:cs="Times New Roman"/>
          <w:color w:val="FF0000"/>
          <w:szCs w:val="20"/>
          <w:lang w:bidi="ar-SA"/>
        </w:rPr>
      </w:pPr>
    </w:p>
    <w:p w14:paraId="6ECDF454" w14:textId="6E232210" w:rsidR="00151487" w:rsidRDefault="00151487"/>
    <w:p w14:paraId="54DEC136" w14:textId="00A72923" w:rsidR="00151487" w:rsidRDefault="00151487"/>
    <w:p w14:paraId="27E1C223" w14:textId="1AE188D1" w:rsidR="00151487" w:rsidRDefault="00151487"/>
    <w:p w14:paraId="594A7F92" w14:textId="1A0CEABB" w:rsidR="00151487" w:rsidRDefault="00151487"/>
    <w:p w14:paraId="7C95CC44" w14:textId="19CA3FB9" w:rsidR="00151487" w:rsidRDefault="00151487"/>
    <w:bookmarkEnd w:id="5"/>
    <w:p w14:paraId="7EFB48C9" w14:textId="09244A26" w:rsidR="00151487" w:rsidRDefault="00151487"/>
    <w:p w14:paraId="503D427C" w14:textId="592C6F1B" w:rsidR="00151487" w:rsidRDefault="00151487"/>
    <w:p w14:paraId="18AF3368" w14:textId="1453D308" w:rsidR="00151487" w:rsidRDefault="00151487"/>
    <w:p w14:paraId="6ED3A0DC" w14:textId="47CF18A6" w:rsidR="00151487" w:rsidRDefault="00151487"/>
    <w:p w14:paraId="6EF1748A" w14:textId="4010C2FA" w:rsidR="00151487" w:rsidRDefault="00151487"/>
    <w:p w14:paraId="5E14B993" w14:textId="5C20248D" w:rsidR="00151487" w:rsidRDefault="00151487"/>
    <w:p w14:paraId="5827217E" w14:textId="703CCAAB" w:rsidR="00151487" w:rsidRDefault="00151487"/>
    <w:p w14:paraId="6737F18A" w14:textId="683A18DE" w:rsidR="00151487" w:rsidRDefault="00151487"/>
    <w:p w14:paraId="17D8DF68" w14:textId="75FF5BB0" w:rsidR="00151487" w:rsidRDefault="00151487"/>
    <w:p w14:paraId="606D7701" w14:textId="627B5C2B" w:rsidR="00151487" w:rsidRDefault="00151487"/>
    <w:p w14:paraId="318BD2A9" w14:textId="5C1D6C98" w:rsidR="00151487" w:rsidRDefault="00151487"/>
    <w:p w14:paraId="6FDBDCD5" w14:textId="60B3BA82" w:rsidR="00151487" w:rsidRDefault="00151487"/>
    <w:p w14:paraId="6A06F30D" w14:textId="27A73428" w:rsidR="00151487" w:rsidRDefault="00151487"/>
    <w:p w14:paraId="5488B4BA" w14:textId="1B8A2761" w:rsidR="00151487" w:rsidRDefault="00151487"/>
    <w:p w14:paraId="1E15659E" w14:textId="35E82CC6" w:rsidR="00151487" w:rsidRDefault="00151487"/>
    <w:p w14:paraId="270A819F" w14:textId="591B747F" w:rsidR="00151487" w:rsidRDefault="00151487"/>
    <w:p w14:paraId="0D510DC6" w14:textId="798A0C0A" w:rsidR="00151487" w:rsidRDefault="00151487"/>
    <w:p w14:paraId="2F880ADD" w14:textId="1D40F4D0" w:rsidR="0057483B" w:rsidRPr="0057483B" w:rsidRDefault="0057483B" w:rsidP="005E6A4C">
      <w:pPr>
        <w:shd w:val="clear" w:color="auto" w:fill="FFFFFF"/>
        <w:jc w:val="right"/>
        <w:rPr>
          <w:rFonts w:ascii="Garamond" w:hAnsi="Garamond" w:cs="Arial"/>
          <w:i/>
        </w:rPr>
      </w:pPr>
      <w:r w:rsidRPr="0057483B">
        <w:rPr>
          <w:rFonts w:ascii="Garamond" w:hAnsi="Garamond" w:cs="Arial"/>
          <w:i/>
        </w:rPr>
        <w:lastRenderedPageBreak/>
        <w:t>5. melléklet a</w:t>
      </w:r>
      <w:proofErr w:type="gramStart"/>
      <w:r w:rsidRPr="0057483B">
        <w:rPr>
          <w:rFonts w:ascii="Garamond" w:hAnsi="Garamond" w:cs="Arial"/>
          <w:i/>
        </w:rPr>
        <w:t xml:space="preserve"> ….</w:t>
      </w:r>
      <w:proofErr w:type="gramEnd"/>
      <w:r w:rsidRPr="0057483B">
        <w:rPr>
          <w:rFonts w:ascii="Garamond" w:hAnsi="Garamond" w:cs="Arial"/>
          <w:i/>
        </w:rPr>
        <w:t>/2023. (X. 27.) önkormányzati rendelethez</w:t>
      </w:r>
    </w:p>
    <w:p w14:paraId="5FFC9399" w14:textId="54D097C9" w:rsidR="0057483B" w:rsidRPr="0043368A" w:rsidRDefault="0057483B" w:rsidP="005E6A4C">
      <w:pPr>
        <w:shd w:val="clear" w:color="auto" w:fill="FFFFFF"/>
        <w:jc w:val="right"/>
        <w:rPr>
          <w:rFonts w:ascii="Garamond" w:hAnsi="Garamond" w:cs="Arial"/>
        </w:rPr>
      </w:pPr>
      <w:bookmarkStart w:id="6" w:name="_Hlk147741522"/>
      <w:r w:rsidRPr="0043368A">
        <w:rPr>
          <w:rFonts w:ascii="Garamond" w:hAnsi="Garamond" w:cs="Arial"/>
        </w:rPr>
        <w:t>9. melléklet a 34/2018. (XII. 21.) önkormányzati rendelethez</w:t>
      </w:r>
    </w:p>
    <w:p w14:paraId="678356CC" w14:textId="56BD7A1E" w:rsidR="0057483B" w:rsidRDefault="0057483B" w:rsidP="0057483B">
      <w:pPr>
        <w:shd w:val="clear" w:color="auto" w:fill="FFFFFF"/>
        <w:jc w:val="right"/>
        <w:rPr>
          <w:rFonts w:ascii="Garamond" w:hAnsi="Garamond" w:cs="Arial"/>
          <w:i/>
        </w:rPr>
      </w:pPr>
    </w:p>
    <w:p w14:paraId="3E02AA37" w14:textId="0748D2B5" w:rsidR="006D7409" w:rsidRDefault="006D7409" w:rsidP="0057483B">
      <w:pPr>
        <w:shd w:val="clear" w:color="auto" w:fill="FFFFFF"/>
        <w:jc w:val="right"/>
        <w:rPr>
          <w:rFonts w:ascii="Garamond" w:hAnsi="Garamond" w:cs="Arial"/>
          <w:i/>
        </w:rPr>
      </w:pPr>
    </w:p>
    <w:p w14:paraId="0FC80B40" w14:textId="08645126" w:rsidR="006D7409" w:rsidRDefault="006D7409" w:rsidP="0057483B">
      <w:pPr>
        <w:shd w:val="clear" w:color="auto" w:fill="FFFFFF"/>
        <w:jc w:val="right"/>
        <w:rPr>
          <w:rFonts w:ascii="Garamond" w:hAnsi="Garamond" w:cs="Arial"/>
          <w:i/>
        </w:rPr>
      </w:pPr>
    </w:p>
    <w:p w14:paraId="4755253D" w14:textId="212DF877" w:rsidR="00C51104" w:rsidRDefault="00C51104" w:rsidP="00C51104">
      <w:pPr>
        <w:tabs>
          <w:tab w:val="left" w:pos="852"/>
        </w:tabs>
        <w:ind w:left="426" w:hanging="425"/>
        <w:jc w:val="center"/>
        <w:rPr>
          <w:rFonts w:ascii="Garamond" w:hAnsi="Garamond"/>
          <w:b/>
          <w:sz w:val="26"/>
          <w:szCs w:val="26"/>
        </w:rPr>
      </w:pPr>
      <w:r>
        <w:rPr>
          <w:rFonts w:ascii="Garamond" w:hAnsi="Garamond"/>
          <w:b/>
          <w:sz w:val="26"/>
          <w:szCs w:val="26"/>
        </w:rPr>
        <w:t>P</w:t>
      </w:r>
      <w:r w:rsidRPr="00C71422">
        <w:rPr>
          <w:rFonts w:ascii="Garamond" w:hAnsi="Garamond"/>
          <w:b/>
          <w:sz w:val="26"/>
          <w:szCs w:val="26"/>
        </w:rPr>
        <w:t xml:space="preserve">iaci alapon bérbe adható </w:t>
      </w:r>
    </w:p>
    <w:p w14:paraId="28828328" w14:textId="77777777" w:rsidR="00C51104" w:rsidRDefault="00C51104" w:rsidP="00C51104">
      <w:pPr>
        <w:tabs>
          <w:tab w:val="left" w:pos="852"/>
        </w:tabs>
        <w:ind w:left="426" w:hanging="425"/>
        <w:jc w:val="center"/>
        <w:rPr>
          <w:rFonts w:ascii="Garamond" w:hAnsi="Garamond"/>
          <w:b/>
          <w:sz w:val="26"/>
          <w:szCs w:val="26"/>
        </w:rPr>
      </w:pPr>
      <w:r w:rsidRPr="00694B70">
        <w:rPr>
          <w:rFonts w:ascii="Garamond" w:hAnsi="Garamond"/>
          <w:b/>
          <w:sz w:val="26"/>
          <w:szCs w:val="26"/>
          <w:u w:val="single"/>
        </w:rPr>
        <w:t>helyiségek</w:t>
      </w:r>
      <w:r w:rsidRPr="00C71422">
        <w:rPr>
          <w:rFonts w:ascii="Garamond" w:hAnsi="Garamond"/>
          <w:b/>
          <w:sz w:val="26"/>
          <w:szCs w:val="26"/>
        </w:rPr>
        <w:t xml:space="preserve"> jegyzéke</w:t>
      </w:r>
    </w:p>
    <w:p w14:paraId="31EE61E2" w14:textId="7BA1AD24" w:rsidR="00C51104" w:rsidRPr="00C71422" w:rsidRDefault="00C51104" w:rsidP="00C51104">
      <w:pPr>
        <w:tabs>
          <w:tab w:val="left" w:pos="852"/>
        </w:tabs>
        <w:ind w:left="426" w:hanging="425"/>
        <w:jc w:val="center"/>
        <w:rPr>
          <w:rFonts w:ascii="Garamond" w:hAnsi="Garamond"/>
          <w:b/>
          <w:sz w:val="26"/>
          <w:szCs w:val="26"/>
        </w:rPr>
      </w:pPr>
      <w:r>
        <w:rPr>
          <w:rFonts w:ascii="Garamond" w:hAnsi="Garamond"/>
          <w:b/>
          <w:sz w:val="26"/>
          <w:szCs w:val="26"/>
        </w:rPr>
        <w:t>II.</w:t>
      </w:r>
    </w:p>
    <w:p w14:paraId="0B89C971" w14:textId="4001B517" w:rsidR="006D7409" w:rsidRDefault="006D7409" w:rsidP="0057483B">
      <w:pPr>
        <w:shd w:val="clear" w:color="auto" w:fill="FFFFFF"/>
        <w:jc w:val="right"/>
        <w:rPr>
          <w:rFonts w:ascii="Garamond" w:hAnsi="Garamond" w:cs="Arial"/>
          <w:i/>
        </w:rPr>
      </w:pPr>
    </w:p>
    <w:p w14:paraId="1C8D004F" w14:textId="7E83CC37" w:rsidR="006D7409" w:rsidRDefault="006D7409" w:rsidP="0057483B">
      <w:pPr>
        <w:shd w:val="clear" w:color="auto" w:fill="FFFFFF"/>
        <w:jc w:val="right"/>
        <w:rPr>
          <w:rFonts w:ascii="Garamond" w:hAnsi="Garamond" w:cs="Arial"/>
          <w:i/>
        </w:rPr>
      </w:pPr>
    </w:p>
    <w:p w14:paraId="70C3070F" w14:textId="77777777" w:rsidR="00C51104" w:rsidRPr="00450A92" w:rsidRDefault="00C51104" w:rsidP="00C51104">
      <w:pPr>
        <w:tabs>
          <w:tab w:val="left" w:pos="852"/>
        </w:tabs>
        <w:ind w:left="426" w:hanging="425"/>
        <w:jc w:val="center"/>
        <w:rPr>
          <w:rFonts w:ascii="Garamond" w:hAnsi="Garamond"/>
        </w:rPr>
      </w:pPr>
    </w:p>
    <w:tbl>
      <w:tblPr>
        <w:tblStyle w:val="Rcsostblzat"/>
        <w:tblW w:w="0" w:type="auto"/>
        <w:tblInd w:w="-5" w:type="dxa"/>
        <w:tblLook w:val="04A0" w:firstRow="1" w:lastRow="0" w:firstColumn="1" w:lastColumn="0" w:noHBand="0" w:noVBand="1"/>
      </w:tblPr>
      <w:tblGrid>
        <w:gridCol w:w="993"/>
        <w:gridCol w:w="2551"/>
        <w:gridCol w:w="1561"/>
        <w:gridCol w:w="1700"/>
        <w:gridCol w:w="2262"/>
      </w:tblGrid>
      <w:tr w:rsidR="00C51104" w:rsidRPr="00450A92" w14:paraId="04675035" w14:textId="77777777" w:rsidTr="0081678E">
        <w:tc>
          <w:tcPr>
            <w:tcW w:w="9067" w:type="dxa"/>
            <w:gridSpan w:val="5"/>
            <w:shd w:val="clear" w:color="auto" w:fill="D9D9D9" w:themeFill="background1" w:themeFillShade="D9"/>
          </w:tcPr>
          <w:p w14:paraId="04F2C017" w14:textId="77777777" w:rsidR="00C51104" w:rsidRPr="00450A92" w:rsidRDefault="00C51104" w:rsidP="0081678E">
            <w:pPr>
              <w:tabs>
                <w:tab w:val="left" w:pos="852"/>
              </w:tabs>
              <w:ind w:left="426" w:hanging="425"/>
              <w:jc w:val="center"/>
              <w:rPr>
                <w:rFonts w:ascii="Garamond" w:hAnsi="Garamond"/>
                <w:b/>
              </w:rPr>
            </w:pPr>
          </w:p>
          <w:p w14:paraId="6FBFECB9" w14:textId="77777777" w:rsidR="00C51104" w:rsidRPr="00450A92" w:rsidRDefault="00C51104" w:rsidP="0081678E">
            <w:pPr>
              <w:tabs>
                <w:tab w:val="left" w:pos="852"/>
              </w:tabs>
              <w:ind w:left="426" w:hanging="425"/>
              <w:jc w:val="center"/>
              <w:rPr>
                <w:rFonts w:ascii="Garamond" w:hAnsi="Garamond"/>
                <w:b/>
              </w:rPr>
            </w:pPr>
            <w:r>
              <w:rPr>
                <w:rFonts w:ascii="Garamond" w:hAnsi="Garamond"/>
                <w:b/>
              </w:rPr>
              <w:t>1</w:t>
            </w:r>
            <w:r w:rsidRPr="00450A92">
              <w:rPr>
                <w:rFonts w:ascii="Garamond" w:hAnsi="Garamond"/>
                <w:b/>
              </w:rPr>
              <w:t xml:space="preserve">. </w:t>
            </w:r>
            <w:r>
              <w:rPr>
                <w:rFonts w:ascii="Garamond" w:hAnsi="Garamond"/>
                <w:b/>
              </w:rPr>
              <w:t>Piaci alapon</w:t>
            </w:r>
            <w:r w:rsidRPr="00450A92">
              <w:rPr>
                <w:rFonts w:ascii="Garamond" w:hAnsi="Garamond"/>
                <w:b/>
              </w:rPr>
              <w:t xml:space="preserve"> bérbe adható </w:t>
            </w:r>
            <w:r>
              <w:rPr>
                <w:rFonts w:ascii="Garamond" w:hAnsi="Garamond"/>
                <w:b/>
              </w:rPr>
              <w:t>helyiségek</w:t>
            </w:r>
            <w:r w:rsidRPr="00450A92">
              <w:rPr>
                <w:rFonts w:ascii="Garamond" w:hAnsi="Garamond"/>
                <w:b/>
              </w:rPr>
              <w:t xml:space="preserve"> jegyzéke</w:t>
            </w:r>
          </w:p>
          <w:p w14:paraId="30E96227" w14:textId="77777777" w:rsidR="00C51104" w:rsidRPr="00450A92" w:rsidRDefault="00C51104" w:rsidP="0081678E">
            <w:pPr>
              <w:tabs>
                <w:tab w:val="left" w:pos="852"/>
              </w:tabs>
              <w:jc w:val="center"/>
              <w:rPr>
                <w:rFonts w:ascii="Garamond" w:hAnsi="Garamond"/>
                <w:b/>
              </w:rPr>
            </w:pPr>
          </w:p>
        </w:tc>
      </w:tr>
      <w:tr w:rsidR="00C51104" w:rsidRPr="00413461" w14:paraId="3FF2FCAE" w14:textId="77777777" w:rsidTr="0081678E">
        <w:tc>
          <w:tcPr>
            <w:tcW w:w="993" w:type="dxa"/>
          </w:tcPr>
          <w:p w14:paraId="0A7CB329" w14:textId="77777777" w:rsidR="00C51104" w:rsidRPr="00450A92" w:rsidRDefault="00C51104" w:rsidP="0081678E">
            <w:pPr>
              <w:tabs>
                <w:tab w:val="left" w:pos="852"/>
              </w:tabs>
              <w:jc w:val="center"/>
              <w:rPr>
                <w:rFonts w:ascii="Garamond" w:hAnsi="Garamond"/>
                <w:b/>
              </w:rPr>
            </w:pPr>
            <w:r w:rsidRPr="00450A92">
              <w:rPr>
                <w:rFonts w:ascii="Garamond" w:hAnsi="Garamond"/>
                <w:b/>
              </w:rPr>
              <w:t>Sor-</w:t>
            </w:r>
          </w:p>
          <w:p w14:paraId="6CF1DE52" w14:textId="77777777" w:rsidR="00C51104" w:rsidRPr="0098740D" w:rsidRDefault="00C51104" w:rsidP="0081678E">
            <w:pPr>
              <w:tabs>
                <w:tab w:val="left" w:pos="852"/>
              </w:tabs>
              <w:jc w:val="center"/>
              <w:rPr>
                <w:rFonts w:ascii="Garamond" w:hAnsi="Garamond"/>
              </w:rPr>
            </w:pPr>
            <w:r w:rsidRPr="00450A92">
              <w:rPr>
                <w:rFonts w:ascii="Garamond" w:hAnsi="Garamond"/>
                <w:b/>
              </w:rPr>
              <w:t>szám</w:t>
            </w:r>
          </w:p>
        </w:tc>
        <w:tc>
          <w:tcPr>
            <w:tcW w:w="2551" w:type="dxa"/>
          </w:tcPr>
          <w:p w14:paraId="15EAD2FF" w14:textId="77777777" w:rsidR="00C51104" w:rsidRPr="0098740D" w:rsidRDefault="00C51104" w:rsidP="0081678E">
            <w:pPr>
              <w:tabs>
                <w:tab w:val="left" w:pos="852"/>
              </w:tabs>
              <w:jc w:val="center"/>
              <w:rPr>
                <w:rFonts w:ascii="Garamond" w:hAnsi="Garamond"/>
              </w:rPr>
            </w:pPr>
            <w:r w:rsidRPr="00450A92">
              <w:rPr>
                <w:rFonts w:ascii="Garamond" w:hAnsi="Garamond"/>
                <w:b/>
              </w:rPr>
              <w:t>Cím</w:t>
            </w:r>
          </w:p>
        </w:tc>
        <w:tc>
          <w:tcPr>
            <w:tcW w:w="1561" w:type="dxa"/>
          </w:tcPr>
          <w:p w14:paraId="6CAD46FE" w14:textId="77777777" w:rsidR="00C51104" w:rsidRPr="00450A92" w:rsidRDefault="00C51104" w:rsidP="0081678E">
            <w:pPr>
              <w:tabs>
                <w:tab w:val="left" w:pos="852"/>
              </w:tabs>
              <w:jc w:val="center"/>
              <w:rPr>
                <w:rFonts w:ascii="Garamond" w:hAnsi="Garamond"/>
                <w:b/>
              </w:rPr>
            </w:pPr>
            <w:r w:rsidRPr="00450A92">
              <w:rPr>
                <w:rFonts w:ascii="Garamond" w:hAnsi="Garamond"/>
                <w:b/>
              </w:rPr>
              <w:t>Helyrajzi szám</w:t>
            </w:r>
          </w:p>
          <w:p w14:paraId="4E896D9E" w14:textId="77777777" w:rsidR="00C51104" w:rsidRPr="0098740D" w:rsidRDefault="00C51104" w:rsidP="0081678E">
            <w:pPr>
              <w:tabs>
                <w:tab w:val="left" w:pos="852"/>
              </w:tabs>
              <w:jc w:val="center"/>
              <w:rPr>
                <w:rFonts w:ascii="Garamond" w:hAnsi="Garamond"/>
              </w:rPr>
            </w:pPr>
          </w:p>
        </w:tc>
        <w:tc>
          <w:tcPr>
            <w:tcW w:w="1700" w:type="dxa"/>
          </w:tcPr>
          <w:p w14:paraId="093F1D3E" w14:textId="77777777" w:rsidR="00C51104" w:rsidRPr="00450A92" w:rsidRDefault="00C51104" w:rsidP="0081678E">
            <w:pPr>
              <w:tabs>
                <w:tab w:val="left" w:pos="852"/>
              </w:tabs>
              <w:jc w:val="center"/>
              <w:rPr>
                <w:rFonts w:ascii="Garamond" w:hAnsi="Garamond"/>
                <w:b/>
              </w:rPr>
            </w:pPr>
            <w:r w:rsidRPr="00450A92">
              <w:rPr>
                <w:rFonts w:ascii="Garamond" w:hAnsi="Garamond"/>
                <w:b/>
              </w:rPr>
              <w:t>Hasznos alapterület</w:t>
            </w:r>
          </w:p>
          <w:p w14:paraId="55519B01" w14:textId="77777777" w:rsidR="00C51104" w:rsidRPr="00413461" w:rsidRDefault="00C51104" w:rsidP="0081678E">
            <w:pPr>
              <w:tabs>
                <w:tab w:val="left" w:pos="852"/>
              </w:tabs>
              <w:jc w:val="center"/>
              <w:rPr>
                <w:rFonts w:ascii="Garamond" w:hAnsi="Garamond"/>
              </w:rPr>
            </w:pPr>
            <w:r w:rsidRPr="00450A92">
              <w:rPr>
                <w:rFonts w:ascii="Garamond" w:hAnsi="Garamond"/>
                <w:b/>
              </w:rPr>
              <w:t>(m</w:t>
            </w:r>
            <w:r w:rsidRPr="00450A92">
              <w:rPr>
                <w:rFonts w:ascii="Garamond" w:hAnsi="Garamond"/>
                <w:b/>
                <w:vertAlign w:val="superscript"/>
              </w:rPr>
              <w:t>2</w:t>
            </w:r>
            <w:r w:rsidRPr="00450A92">
              <w:rPr>
                <w:rFonts w:ascii="Garamond" w:hAnsi="Garamond"/>
                <w:b/>
              </w:rPr>
              <w:t>)</w:t>
            </w:r>
          </w:p>
        </w:tc>
        <w:tc>
          <w:tcPr>
            <w:tcW w:w="2262" w:type="dxa"/>
          </w:tcPr>
          <w:p w14:paraId="36B45A25" w14:textId="03C80E83" w:rsidR="00C51104" w:rsidRPr="00413461" w:rsidRDefault="00C51104" w:rsidP="0081678E">
            <w:pPr>
              <w:tabs>
                <w:tab w:val="left" w:pos="852"/>
              </w:tabs>
              <w:jc w:val="center"/>
              <w:rPr>
                <w:rFonts w:ascii="Garamond" w:hAnsi="Garamond"/>
              </w:rPr>
            </w:pPr>
            <w:r>
              <w:rPr>
                <w:rFonts w:ascii="Garamond" w:hAnsi="Garamond"/>
                <w:b/>
              </w:rPr>
              <w:t>Megnevezés</w:t>
            </w:r>
            <w:r w:rsidR="00C94397">
              <w:rPr>
                <w:rFonts w:ascii="Garamond" w:hAnsi="Garamond"/>
                <w:b/>
              </w:rPr>
              <w:t>/ elhelyezkedés</w:t>
            </w:r>
          </w:p>
        </w:tc>
      </w:tr>
      <w:tr w:rsidR="00C51104" w:rsidRPr="00413461" w14:paraId="381C5772" w14:textId="77777777" w:rsidTr="0081678E">
        <w:tc>
          <w:tcPr>
            <w:tcW w:w="993" w:type="dxa"/>
          </w:tcPr>
          <w:p w14:paraId="67D484BD" w14:textId="77777777" w:rsidR="00C51104" w:rsidRPr="0098740D" w:rsidRDefault="00C51104" w:rsidP="0081678E">
            <w:pPr>
              <w:tabs>
                <w:tab w:val="left" w:pos="852"/>
              </w:tabs>
              <w:jc w:val="center"/>
              <w:rPr>
                <w:rFonts w:ascii="Garamond" w:hAnsi="Garamond"/>
              </w:rPr>
            </w:pPr>
            <w:r>
              <w:rPr>
                <w:rFonts w:ascii="Garamond" w:hAnsi="Garamond"/>
              </w:rPr>
              <w:t>1.</w:t>
            </w:r>
          </w:p>
        </w:tc>
        <w:tc>
          <w:tcPr>
            <w:tcW w:w="2551" w:type="dxa"/>
            <w:vAlign w:val="center"/>
          </w:tcPr>
          <w:p w14:paraId="5EF52538" w14:textId="7C7F00C9" w:rsidR="00C51104" w:rsidRPr="0098740D" w:rsidRDefault="008D4C5C" w:rsidP="0081678E">
            <w:pPr>
              <w:tabs>
                <w:tab w:val="left" w:pos="852"/>
              </w:tabs>
              <w:rPr>
                <w:rFonts w:ascii="Garamond" w:hAnsi="Garamond"/>
              </w:rPr>
            </w:pPr>
            <w:r>
              <w:rPr>
                <w:rFonts w:ascii="Garamond" w:hAnsi="Garamond"/>
              </w:rPr>
              <w:t>Rákóczi út 3-5.</w:t>
            </w:r>
          </w:p>
        </w:tc>
        <w:tc>
          <w:tcPr>
            <w:tcW w:w="1561" w:type="dxa"/>
          </w:tcPr>
          <w:p w14:paraId="7DA1B805" w14:textId="3E8EE46E" w:rsidR="00C51104" w:rsidRPr="0098740D" w:rsidRDefault="008D4C5C" w:rsidP="0081678E">
            <w:pPr>
              <w:tabs>
                <w:tab w:val="left" w:pos="852"/>
              </w:tabs>
              <w:jc w:val="center"/>
              <w:rPr>
                <w:rFonts w:ascii="Garamond" w:hAnsi="Garamond"/>
              </w:rPr>
            </w:pPr>
            <w:r>
              <w:rPr>
                <w:rFonts w:ascii="Garamond" w:hAnsi="Garamond"/>
              </w:rPr>
              <w:t>1578/5</w:t>
            </w:r>
          </w:p>
        </w:tc>
        <w:tc>
          <w:tcPr>
            <w:tcW w:w="1700" w:type="dxa"/>
          </w:tcPr>
          <w:p w14:paraId="401DA07C" w14:textId="070D99A0" w:rsidR="00C51104" w:rsidRDefault="008D4C5C" w:rsidP="0081678E">
            <w:pPr>
              <w:tabs>
                <w:tab w:val="left" w:pos="852"/>
              </w:tabs>
              <w:jc w:val="center"/>
              <w:rPr>
                <w:rFonts w:ascii="Garamond" w:hAnsi="Garamond"/>
              </w:rPr>
            </w:pPr>
            <w:r>
              <w:rPr>
                <w:rFonts w:ascii="Garamond" w:hAnsi="Garamond"/>
              </w:rPr>
              <w:t>18</w:t>
            </w:r>
          </w:p>
        </w:tc>
        <w:tc>
          <w:tcPr>
            <w:tcW w:w="2262" w:type="dxa"/>
          </w:tcPr>
          <w:p w14:paraId="4BA29AE0" w14:textId="2FC58206" w:rsidR="00C51104" w:rsidRPr="008D4C5C" w:rsidRDefault="008D4C5C" w:rsidP="0081678E">
            <w:pPr>
              <w:tabs>
                <w:tab w:val="left" w:pos="852"/>
              </w:tabs>
              <w:jc w:val="center"/>
              <w:rPr>
                <w:rFonts w:ascii="Garamond" w:hAnsi="Garamond"/>
              </w:rPr>
            </w:pPr>
            <w:r w:rsidRPr="008D4C5C">
              <w:rPr>
                <w:rFonts w:ascii="Garamond" w:hAnsi="Garamond"/>
              </w:rPr>
              <w:t>Rendelő</w:t>
            </w:r>
          </w:p>
        </w:tc>
      </w:tr>
      <w:tr w:rsidR="00176192" w:rsidRPr="00413461" w14:paraId="6EAA1DB9" w14:textId="77777777" w:rsidTr="00BF0DBE">
        <w:tc>
          <w:tcPr>
            <w:tcW w:w="9067" w:type="dxa"/>
            <w:gridSpan w:val="5"/>
          </w:tcPr>
          <w:p w14:paraId="75F85B85" w14:textId="77777777" w:rsidR="00176192" w:rsidRDefault="00176192" w:rsidP="0081678E">
            <w:pPr>
              <w:tabs>
                <w:tab w:val="left" w:pos="852"/>
              </w:tabs>
              <w:jc w:val="center"/>
              <w:rPr>
                <w:rFonts w:ascii="Garamond" w:hAnsi="Garamond"/>
              </w:rPr>
            </w:pPr>
          </w:p>
          <w:p w14:paraId="709F3BFA" w14:textId="20F29DD2" w:rsidR="00176192" w:rsidRPr="00176192" w:rsidRDefault="00C94397" w:rsidP="0081678E">
            <w:pPr>
              <w:tabs>
                <w:tab w:val="left" w:pos="852"/>
              </w:tabs>
              <w:jc w:val="center"/>
              <w:rPr>
                <w:rFonts w:ascii="Garamond" w:hAnsi="Garamond"/>
                <w:b/>
                <w:i/>
              </w:rPr>
            </w:pPr>
            <w:proofErr w:type="spellStart"/>
            <w:r>
              <w:rPr>
                <w:rFonts w:ascii="Garamond" w:hAnsi="Garamond"/>
                <w:b/>
                <w:i/>
              </w:rPr>
              <w:t>Makkay</w:t>
            </w:r>
            <w:proofErr w:type="spellEnd"/>
            <w:r>
              <w:rPr>
                <w:rFonts w:ascii="Garamond" w:hAnsi="Garamond"/>
                <w:b/>
                <w:i/>
              </w:rPr>
              <w:t xml:space="preserve"> János tér – </w:t>
            </w:r>
            <w:r w:rsidR="00176192" w:rsidRPr="00176192">
              <w:rPr>
                <w:rFonts w:ascii="Garamond" w:hAnsi="Garamond"/>
                <w:b/>
                <w:i/>
              </w:rPr>
              <w:t>Üzletház</w:t>
            </w:r>
            <w:r>
              <w:rPr>
                <w:rFonts w:ascii="Garamond" w:hAnsi="Garamond"/>
                <w:b/>
                <w:i/>
              </w:rPr>
              <w:t xml:space="preserve"> </w:t>
            </w:r>
            <w:r w:rsidR="00176192" w:rsidRPr="00176192">
              <w:rPr>
                <w:rFonts w:ascii="Garamond" w:hAnsi="Garamond"/>
                <w:b/>
                <w:i/>
              </w:rPr>
              <w:t>I. jelű épület</w:t>
            </w:r>
          </w:p>
          <w:p w14:paraId="2FB28521" w14:textId="295302CD" w:rsidR="00176192" w:rsidRPr="00A52F2E" w:rsidRDefault="00176192" w:rsidP="0081678E">
            <w:pPr>
              <w:tabs>
                <w:tab w:val="left" w:pos="852"/>
              </w:tabs>
              <w:jc w:val="center"/>
              <w:rPr>
                <w:rFonts w:ascii="Garamond" w:hAnsi="Garamond"/>
                <w:b/>
              </w:rPr>
            </w:pPr>
          </w:p>
        </w:tc>
      </w:tr>
      <w:tr w:rsidR="00C51104" w:rsidRPr="00413461" w14:paraId="6E3AC98A" w14:textId="77777777" w:rsidTr="0081678E">
        <w:tc>
          <w:tcPr>
            <w:tcW w:w="993" w:type="dxa"/>
          </w:tcPr>
          <w:p w14:paraId="0F434124" w14:textId="0BD3AE2C" w:rsidR="00C51104" w:rsidRPr="0098740D" w:rsidRDefault="00176192" w:rsidP="0081678E">
            <w:pPr>
              <w:tabs>
                <w:tab w:val="left" w:pos="852"/>
              </w:tabs>
              <w:jc w:val="center"/>
              <w:rPr>
                <w:rFonts w:ascii="Garamond" w:hAnsi="Garamond"/>
              </w:rPr>
            </w:pPr>
            <w:r>
              <w:rPr>
                <w:rFonts w:ascii="Garamond" w:hAnsi="Garamond"/>
              </w:rPr>
              <w:t>2.</w:t>
            </w:r>
          </w:p>
        </w:tc>
        <w:tc>
          <w:tcPr>
            <w:tcW w:w="2551" w:type="dxa"/>
            <w:vAlign w:val="center"/>
          </w:tcPr>
          <w:p w14:paraId="2226AA2B" w14:textId="6EA7DF8C" w:rsidR="00C51104" w:rsidRPr="0098740D" w:rsidRDefault="00176192" w:rsidP="0081678E">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405AEDEA" w14:textId="31E9F6B4" w:rsidR="00C51104" w:rsidRPr="0098740D" w:rsidRDefault="00176192" w:rsidP="0081678E">
            <w:pPr>
              <w:tabs>
                <w:tab w:val="left" w:pos="852"/>
              </w:tabs>
              <w:jc w:val="center"/>
              <w:rPr>
                <w:rFonts w:ascii="Garamond" w:hAnsi="Garamond"/>
              </w:rPr>
            </w:pPr>
            <w:r>
              <w:rPr>
                <w:rFonts w:ascii="Garamond" w:hAnsi="Garamond"/>
              </w:rPr>
              <w:t>74</w:t>
            </w:r>
          </w:p>
        </w:tc>
        <w:tc>
          <w:tcPr>
            <w:tcW w:w="1700" w:type="dxa"/>
          </w:tcPr>
          <w:p w14:paraId="7B660FFB" w14:textId="414A8CEB" w:rsidR="00C51104" w:rsidRDefault="00176192" w:rsidP="0081678E">
            <w:pPr>
              <w:tabs>
                <w:tab w:val="left" w:pos="852"/>
              </w:tabs>
              <w:jc w:val="center"/>
              <w:rPr>
                <w:rFonts w:ascii="Garamond" w:hAnsi="Garamond"/>
              </w:rPr>
            </w:pPr>
            <w:r>
              <w:rPr>
                <w:rFonts w:ascii="Garamond" w:hAnsi="Garamond"/>
              </w:rPr>
              <w:t>126,45</w:t>
            </w:r>
          </w:p>
        </w:tc>
        <w:tc>
          <w:tcPr>
            <w:tcW w:w="2262" w:type="dxa"/>
          </w:tcPr>
          <w:p w14:paraId="1580188E" w14:textId="70F2E9A1" w:rsidR="00C51104" w:rsidRDefault="00176192" w:rsidP="0081678E">
            <w:pPr>
              <w:tabs>
                <w:tab w:val="left" w:pos="852"/>
              </w:tabs>
              <w:jc w:val="center"/>
              <w:rPr>
                <w:rFonts w:ascii="Garamond" w:hAnsi="Garamond"/>
              </w:rPr>
            </w:pPr>
            <w:r>
              <w:rPr>
                <w:rFonts w:ascii="Garamond" w:hAnsi="Garamond"/>
              </w:rPr>
              <w:t>Üzlet</w:t>
            </w:r>
          </w:p>
        </w:tc>
      </w:tr>
      <w:tr w:rsidR="00176192" w:rsidRPr="00413461" w14:paraId="0FEE2153" w14:textId="77777777" w:rsidTr="0081678E">
        <w:tc>
          <w:tcPr>
            <w:tcW w:w="993" w:type="dxa"/>
          </w:tcPr>
          <w:p w14:paraId="5B537A00" w14:textId="15A83148" w:rsidR="00176192" w:rsidRDefault="00176192" w:rsidP="00176192">
            <w:pPr>
              <w:tabs>
                <w:tab w:val="left" w:pos="852"/>
              </w:tabs>
              <w:jc w:val="center"/>
              <w:rPr>
                <w:rFonts w:ascii="Garamond" w:hAnsi="Garamond"/>
              </w:rPr>
            </w:pPr>
            <w:r>
              <w:rPr>
                <w:rFonts w:ascii="Garamond" w:hAnsi="Garamond"/>
              </w:rPr>
              <w:t>3.</w:t>
            </w:r>
          </w:p>
        </w:tc>
        <w:tc>
          <w:tcPr>
            <w:tcW w:w="2551" w:type="dxa"/>
            <w:vAlign w:val="center"/>
          </w:tcPr>
          <w:p w14:paraId="2C7C3EF2" w14:textId="1583B95C" w:rsidR="00176192" w:rsidRDefault="00176192" w:rsidP="00176192">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3587A7CD" w14:textId="796AA95A" w:rsidR="00176192" w:rsidRDefault="00176192" w:rsidP="00176192">
            <w:pPr>
              <w:tabs>
                <w:tab w:val="left" w:pos="852"/>
              </w:tabs>
              <w:jc w:val="center"/>
              <w:rPr>
                <w:rFonts w:ascii="Garamond" w:hAnsi="Garamond"/>
              </w:rPr>
            </w:pPr>
            <w:r>
              <w:rPr>
                <w:rFonts w:ascii="Garamond" w:hAnsi="Garamond"/>
              </w:rPr>
              <w:t>74</w:t>
            </w:r>
          </w:p>
        </w:tc>
        <w:tc>
          <w:tcPr>
            <w:tcW w:w="1700" w:type="dxa"/>
          </w:tcPr>
          <w:p w14:paraId="303D2DCE" w14:textId="00321449" w:rsidR="00176192" w:rsidRDefault="00176192" w:rsidP="00176192">
            <w:pPr>
              <w:tabs>
                <w:tab w:val="left" w:pos="852"/>
              </w:tabs>
              <w:jc w:val="center"/>
              <w:rPr>
                <w:rFonts w:ascii="Garamond" w:hAnsi="Garamond"/>
              </w:rPr>
            </w:pPr>
            <w:r>
              <w:rPr>
                <w:rFonts w:ascii="Garamond" w:hAnsi="Garamond"/>
              </w:rPr>
              <w:t>30,00</w:t>
            </w:r>
          </w:p>
        </w:tc>
        <w:tc>
          <w:tcPr>
            <w:tcW w:w="2262" w:type="dxa"/>
          </w:tcPr>
          <w:p w14:paraId="3612F281" w14:textId="0D2FE0ED" w:rsidR="00176192" w:rsidRDefault="00176192" w:rsidP="00176192">
            <w:pPr>
              <w:tabs>
                <w:tab w:val="left" w:pos="852"/>
              </w:tabs>
              <w:jc w:val="center"/>
              <w:rPr>
                <w:rFonts w:ascii="Garamond" w:hAnsi="Garamond"/>
              </w:rPr>
            </w:pPr>
            <w:r>
              <w:rPr>
                <w:rFonts w:ascii="Garamond" w:hAnsi="Garamond"/>
              </w:rPr>
              <w:t>Üzlet</w:t>
            </w:r>
          </w:p>
        </w:tc>
      </w:tr>
      <w:tr w:rsidR="00176192" w:rsidRPr="00413461" w14:paraId="3749F7E6" w14:textId="77777777" w:rsidTr="0081678E">
        <w:tc>
          <w:tcPr>
            <w:tcW w:w="993" w:type="dxa"/>
          </w:tcPr>
          <w:p w14:paraId="3E01C354" w14:textId="02B7804E" w:rsidR="00176192" w:rsidRDefault="00176192" w:rsidP="00176192">
            <w:pPr>
              <w:tabs>
                <w:tab w:val="left" w:pos="852"/>
              </w:tabs>
              <w:jc w:val="center"/>
              <w:rPr>
                <w:rFonts w:ascii="Garamond" w:hAnsi="Garamond"/>
              </w:rPr>
            </w:pPr>
            <w:r>
              <w:rPr>
                <w:rFonts w:ascii="Garamond" w:hAnsi="Garamond"/>
              </w:rPr>
              <w:t>4.</w:t>
            </w:r>
          </w:p>
        </w:tc>
        <w:tc>
          <w:tcPr>
            <w:tcW w:w="2551" w:type="dxa"/>
            <w:vAlign w:val="center"/>
          </w:tcPr>
          <w:p w14:paraId="64AF4242" w14:textId="4A20BA22" w:rsidR="00176192" w:rsidRDefault="00176192" w:rsidP="00176192">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328DC887" w14:textId="64918E4E" w:rsidR="00176192" w:rsidRDefault="00176192" w:rsidP="00176192">
            <w:pPr>
              <w:tabs>
                <w:tab w:val="left" w:pos="852"/>
              </w:tabs>
              <w:jc w:val="center"/>
              <w:rPr>
                <w:rFonts w:ascii="Garamond" w:hAnsi="Garamond"/>
              </w:rPr>
            </w:pPr>
            <w:r>
              <w:rPr>
                <w:rFonts w:ascii="Garamond" w:hAnsi="Garamond"/>
              </w:rPr>
              <w:t>74</w:t>
            </w:r>
          </w:p>
        </w:tc>
        <w:tc>
          <w:tcPr>
            <w:tcW w:w="1700" w:type="dxa"/>
          </w:tcPr>
          <w:p w14:paraId="0452A1C3" w14:textId="2A51FF69" w:rsidR="00176192" w:rsidRDefault="00176192" w:rsidP="00176192">
            <w:pPr>
              <w:tabs>
                <w:tab w:val="left" w:pos="852"/>
              </w:tabs>
              <w:jc w:val="center"/>
              <w:rPr>
                <w:rFonts w:ascii="Garamond" w:hAnsi="Garamond"/>
              </w:rPr>
            </w:pPr>
            <w:r>
              <w:rPr>
                <w:rFonts w:ascii="Garamond" w:hAnsi="Garamond"/>
              </w:rPr>
              <w:t>28,38</w:t>
            </w:r>
          </w:p>
        </w:tc>
        <w:tc>
          <w:tcPr>
            <w:tcW w:w="2262" w:type="dxa"/>
          </w:tcPr>
          <w:p w14:paraId="71146A96" w14:textId="775E5B95" w:rsidR="00176192" w:rsidRDefault="00176192" w:rsidP="00176192">
            <w:pPr>
              <w:tabs>
                <w:tab w:val="left" w:pos="852"/>
              </w:tabs>
              <w:jc w:val="center"/>
              <w:rPr>
                <w:rFonts w:ascii="Garamond" w:hAnsi="Garamond"/>
              </w:rPr>
            </w:pPr>
            <w:r>
              <w:rPr>
                <w:rFonts w:ascii="Garamond" w:hAnsi="Garamond"/>
              </w:rPr>
              <w:t>Üzlet</w:t>
            </w:r>
          </w:p>
        </w:tc>
      </w:tr>
      <w:tr w:rsidR="00C94397" w:rsidRPr="00413461" w14:paraId="5D97BA22" w14:textId="77777777" w:rsidTr="0081678E">
        <w:tc>
          <w:tcPr>
            <w:tcW w:w="993" w:type="dxa"/>
          </w:tcPr>
          <w:p w14:paraId="530D8EA7" w14:textId="65A8065C" w:rsidR="00C94397" w:rsidRDefault="00C94397" w:rsidP="00C94397">
            <w:pPr>
              <w:tabs>
                <w:tab w:val="left" w:pos="852"/>
              </w:tabs>
              <w:jc w:val="center"/>
              <w:rPr>
                <w:rFonts w:ascii="Garamond" w:hAnsi="Garamond"/>
              </w:rPr>
            </w:pPr>
            <w:r>
              <w:rPr>
                <w:rFonts w:ascii="Garamond" w:hAnsi="Garamond"/>
              </w:rPr>
              <w:t>5.</w:t>
            </w:r>
          </w:p>
        </w:tc>
        <w:tc>
          <w:tcPr>
            <w:tcW w:w="2551" w:type="dxa"/>
            <w:vAlign w:val="center"/>
          </w:tcPr>
          <w:p w14:paraId="4A267216" w14:textId="2F550BD8" w:rsidR="00C94397" w:rsidRDefault="00C94397" w:rsidP="00C94397">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3FF39287" w14:textId="6CB42745" w:rsidR="00C94397" w:rsidRDefault="00C94397" w:rsidP="00C94397">
            <w:pPr>
              <w:tabs>
                <w:tab w:val="left" w:pos="852"/>
              </w:tabs>
              <w:jc w:val="center"/>
              <w:rPr>
                <w:rFonts w:ascii="Garamond" w:hAnsi="Garamond"/>
              </w:rPr>
            </w:pPr>
            <w:r>
              <w:rPr>
                <w:rFonts w:ascii="Garamond" w:hAnsi="Garamond"/>
              </w:rPr>
              <w:t>74</w:t>
            </w:r>
          </w:p>
        </w:tc>
        <w:tc>
          <w:tcPr>
            <w:tcW w:w="1700" w:type="dxa"/>
          </w:tcPr>
          <w:p w14:paraId="7E492B64" w14:textId="5EC47116" w:rsidR="00C94397" w:rsidRDefault="00C94397" w:rsidP="00C94397">
            <w:pPr>
              <w:tabs>
                <w:tab w:val="left" w:pos="852"/>
              </w:tabs>
              <w:jc w:val="center"/>
              <w:rPr>
                <w:rFonts w:ascii="Garamond" w:hAnsi="Garamond"/>
              </w:rPr>
            </w:pPr>
            <w:r>
              <w:rPr>
                <w:rFonts w:ascii="Garamond" w:hAnsi="Garamond"/>
              </w:rPr>
              <w:t>28,39</w:t>
            </w:r>
          </w:p>
        </w:tc>
        <w:tc>
          <w:tcPr>
            <w:tcW w:w="2262" w:type="dxa"/>
          </w:tcPr>
          <w:p w14:paraId="5812A02D" w14:textId="5C3DC84C" w:rsidR="00C94397" w:rsidRDefault="00C94397" w:rsidP="00C94397">
            <w:pPr>
              <w:tabs>
                <w:tab w:val="left" w:pos="852"/>
              </w:tabs>
              <w:jc w:val="center"/>
              <w:rPr>
                <w:rFonts w:ascii="Garamond" w:hAnsi="Garamond"/>
              </w:rPr>
            </w:pPr>
            <w:r>
              <w:rPr>
                <w:rFonts w:ascii="Garamond" w:hAnsi="Garamond"/>
              </w:rPr>
              <w:t>Üzlet</w:t>
            </w:r>
          </w:p>
        </w:tc>
      </w:tr>
      <w:tr w:rsidR="00C94397" w:rsidRPr="00413461" w14:paraId="6D71C489" w14:textId="77777777" w:rsidTr="0081678E">
        <w:tc>
          <w:tcPr>
            <w:tcW w:w="993" w:type="dxa"/>
          </w:tcPr>
          <w:p w14:paraId="065688F4" w14:textId="2AA1967C" w:rsidR="00C94397" w:rsidRDefault="00C94397" w:rsidP="00C94397">
            <w:pPr>
              <w:tabs>
                <w:tab w:val="left" w:pos="852"/>
              </w:tabs>
              <w:jc w:val="center"/>
              <w:rPr>
                <w:rFonts w:ascii="Garamond" w:hAnsi="Garamond"/>
              </w:rPr>
            </w:pPr>
            <w:r>
              <w:rPr>
                <w:rFonts w:ascii="Garamond" w:hAnsi="Garamond"/>
              </w:rPr>
              <w:t>6.</w:t>
            </w:r>
          </w:p>
        </w:tc>
        <w:tc>
          <w:tcPr>
            <w:tcW w:w="2551" w:type="dxa"/>
            <w:vAlign w:val="center"/>
          </w:tcPr>
          <w:p w14:paraId="40D0A958" w14:textId="31ECD3AF" w:rsidR="00C94397" w:rsidRDefault="00C94397" w:rsidP="00C94397">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1FFD715C" w14:textId="6581BA69" w:rsidR="00C94397" w:rsidRDefault="00C94397" w:rsidP="00C94397">
            <w:pPr>
              <w:tabs>
                <w:tab w:val="left" w:pos="852"/>
              </w:tabs>
              <w:jc w:val="center"/>
              <w:rPr>
                <w:rFonts w:ascii="Garamond" w:hAnsi="Garamond"/>
              </w:rPr>
            </w:pPr>
            <w:r>
              <w:rPr>
                <w:rFonts w:ascii="Garamond" w:hAnsi="Garamond"/>
              </w:rPr>
              <w:t>74</w:t>
            </w:r>
          </w:p>
        </w:tc>
        <w:tc>
          <w:tcPr>
            <w:tcW w:w="1700" w:type="dxa"/>
          </w:tcPr>
          <w:p w14:paraId="58F28879" w14:textId="3AB0C3BA" w:rsidR="00C94397" w:rsidRDefault="00C94397" w:rsidP="00C94397">
            <w:pPr>
              <w:tabs>
                <w:tab w:val="left" w:pos="852"/>
              </w:tabs>
              <w:jc w:val="center"/>
              <w:rPr>
                <w:rFonts w:ascii="Garamond" w:hAnsi="Garamond"/>
              </w:rPr>
            </w:pPr>
            <w:r>
              <w:rPr>
                <w:rFonts w:ascii="Garamond" w:hAnsi="Garamond"/>
              </w:rPr>
              <w:t>30,27</w:t>
            </w:r>
          </w:p>
        </w:tc>
        <w:tc>
          <w:tcPr>
            <w:tcW w:w="2262" w:type="dxa"/>
          </w:tcPr>
          <w:p w14:paraId="6B6A70AE" w14:textId="76662C19" w:rsidR="00C94397" w:rsidRDefault="00C94397" w:rsidP="00C94397">
            <w:pPr>
              <w:tabs>
                <w:tab w:val="left" w:pos="852"/>
              </w:tabs>
              <w:jc w:val="center"/>
              <w:rPr>
                <w:rFonts w:ascii="Garamond" w:hAnsi="Garamond"/>
              </w:rPr>
            </w:pPr>
            <w:r>
              <w:rPr>
                <w:rFonts w:ascii="Garamond" w:hAnsi="Garamond"/>
              </w:rPr>
              <w:t>Üzlet</w:t>
            </w:r>
          </w:p>
        </w:tc>
      </w:tr>
      <w:tr w:rsidR="00C94397" w:rsidRPr="00413461" w14:paraId="4BC8A888" w14:textId="77777777" w:rsidTr="0081678E">
        <w:tc>
          <w:tcPr>
            <w:tcW w:w="993" w:type="dxa"/>
          </w:tcPr>
          <w:p w14:paraId="30357A14" w14:textId="6497F5DD" w:rsidR="00C94397" w:rsidRDefault="00C94397" w:rsidP="00C94397">
            <w:pPr>
              <w:tabs>
                <w:tab w:val="left" w:pos="852"/>
              </w:tabs>
              <w:jc w:val="center"/>
              <w:rPr>
                <w:rFonts w:ascii="Garamond" w:hAnsi="Garamond"/>
              </w:rPr>
            </w:pPr>
            <w:r>
              <w:rPr>
                <w:rFonts w:ascii="Garamond" w:hAnsi="Garamond"/>
              </w:rPr>
              <w:t>7.</w:t>
            </w:r>
          </w:p>
        </w:tc>
        <w:tc>
          <w:tcPr>
            <w:tcW w:w="2551" w:type="dxa"/>
            <w:vAlign w:val="center"/>
          </w:tcPr>
          <w:p w14:paraId="0E99100F" w14:textId="30DEA2C4" w:rsidR="00C94397" w:rsidRDefault="00C94397" w:rsidP="00C94397">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2109CB2B" w14:textId="6817173C" w:rsidR="00C94397" w:rsidRDefault="00C94397" w:rsidP="00C94397">
            <w:pPr>
              <w:tabs>
                <w:tab w:val="left" w:pos="852"/>
              </w:tabs>
              <w:jc w:val="center"/>
              <w:rPr>
                <w:rFonts w:ascii="Garamond" w:hAnsi="Garamond"/>
              </w:rPr>
            </w:pPr>
            <w:r>
              <w:rPr>
                <w:rFonts w:ascii="Garamond" w:hAnsi="Garamond"/>
              </w:rPr>
              <w:t>74</w:t>
            </w:r>
          </w:p>
        </w:tc>
        <w:tc>
          <w:tcPr>
            <w:tcW w:w="1700" w:type="dxa"/>
          </w:tcPr>
          <w:p w14:paraId="0FC4018C" w14:textId="33F103B1" w:rsidR="00C94397" w:rsidRDefault="00C94397" w:rsidP="00C94397">
            <w:pPr>
              <w:tabs>
                <w:tab w:val="left" w:pos="852"/>
              </w:tabs>
              <w:jc w:val="center"/>
              <w:rPr>
                <w:rFonts w:ascii="Garamond" w:hAnsi="Garamond"/>
              </w:rPr>
            </w:pPr>
            <w:r>
              <w:rPr>
                <w:rFonts w:ascii="Garamond" w:hAnsi="Garamond"/>
              </w:rPr>
              <w:t>38,45</w:t>
            </w:r>
          </w:p>
        </w:tc>
        <w:tc>
          <w:tcPr>
            <w:tcW w:w="2262" w:type="dxa"/>
          </w:tcPr>
          <w:p w14:paraId="6D7C11ED" w14:textId="249DC964" w:rsidR="00C94397" w:rsidRDefault="00C94397" w:rsidP="00C94397">
            <w:pPr>
              <w:tabs>
                <w:tab w:val="left" w:pos="852"/>
              </w:tabs>
              <w:jc w:val="center"/>
              <w:rPr>
                <w:rFonts w:ascii="Garamond" w:hAnsi="Garamond"/>
              </w:rPr>
            </w:pPr>
            <w:r>
              <w:rPr>
                <w:rFonts w:ascii="Garamond" w:hAnsi="Garamond"/>
              </w:rPr>
              <w:t>Üzlet</w:t>
            </w:r>
          </w:p>
        </w:tc>
      </w:tr>
      <w:tr w:rsidR="00C94397" w:rsidRPr="00413461" w14:paraId="11ED82A8" w14:textId="77777777" w:rsidTr="00351DD6">
        <w:tc>
          <w:tcPr>
            <w:tcW w:w="9067" w:type="dxa"/>
            <w:gridSpan w:val="5"/>
          </w:tcPr>
          <w:p w14:paraId="51A49432" w14:textId="77777777" w:rsidR="00C94397" w:rsidRDefault="00C94397" w:rsidP="00C94397">
            <w:pPr>
              <w:tabs>
                <w:tab w:val="left" w:pos="852"/>
              </w:tabs>
              <w:jc w:val="center"/>
              <w:rPr>
                <w:rFonts w:ascii="Garamond" w:hAnsi="Garamond"/>
              </w:rPr>
            </w:pPr>
          </w:p>
          <w:p w14:paraId="3058B5B2" w14:textId="563F336C" w:rsidR="00C94397" w:rsidRPr="00C94397" w:rsidRDefault="00C94397" w:rsidP="00C94397">
            <w:pPr>
              <w:tabs>
                <w:tab w:val="left" w:pos="852"/>
              </w:tabs>
              <w:jc w:val="center"/>
              <w:rPr>
                <w:rFonts w:ascii="Garamond" w:hAnsi="Garamond"/>
                <w:b/>
                <w:i/>
              </w:rPr>
            </w:pPr>
            <w:proofErr w:type="spellStart"/>
            <w:r w:rsidRPr="00C94397">
              <w:rPr>
                <w:rFonts w:ascii="Garamond" w:hAnsi="Garamond"/>
                <w:b/>
                <w:i/>
              </w:rPr>
              <w:t>Makkay</w:t>
            </w:r>
            <w:proofErr w:type="spellEnd"/>
            <w:r w:rsidRPr="00C94397">
              <w:rPr>
                <w:rFonts w:ascii="Garamond" w:hAnsi="Garamond"/>
                <w:b/>
                <w:i/>
              </w:rPr>
              <w:t xml:space="preserve"> János tér – Üzletház II. jelű épület</w:t>
            </w:r>
          </w:p>
          <w:p w14:paraId="4A113A11" w14:textId="7D7FF14B" w:rsidR="00C94397" w:rsidRDefault="00C94397" w:rsidP="00C94397">
            <w:pPr>
              <w:tabs>
                <w:tab w:val="left" w:pos="852"/>
              </w:tabs>
              <w:jc w:val="center"/>
              <w:rPr>
                <w:rFonts w:ascii="Garamond" w:hAnsi="Garamond"/>
              </w:rPr>
            </w:pPr>
          </w:p>
        </w:tc>
      </w:tr>
      <w:tr w:rsidR="00C94397" w:rsidRPr="00413461" w14:paraId="6CE3D2FB" w14:textId="77777777" w:rsidTr="0081678E">
        <w:tc>
          <w:tcPr>
            <w:tcW w:w="993" w:type="dxa"/>
          </w:tcPr>
          <w:p w14:paraId="2D1D9692" w14:textId="7CB572C6" w:rsidR="00C94397" w:rsidRDefault="00C94397" w:rsidP="00C94397">
            <w:pPr>
              <w:tabs>
                <w:tab w:val="left" w:pos="852"/>
              </w:tabs>
              <w:jc w:val="center"/>
              <w:rPr>
                <w:rFonts w:ascii="Garamond" w:hAnsi="Garamond"/>
              </w:rPr>
            </w:pPr>
            <w:r>
              <w:rPr>
                <w:rFonts w:ascii="Garamond" w:hAnsi="Garamond"/>
              </w:rPr>
              <w:t>8.</w:t>
            </w:r>
          </w:p>
        </w:tc>
        <w:tc>
          <w:tcPr>
            <w:tcW w:w="2551" w:type="dxa"/>
            <w:vAlign w:val="center"/>
          </w:tcPr>
          <w:p w14:paraId="63262CD0" w14:textId="14C8CBAE" w:rsidR="00C94397" w:rsidRDefault="00C94397" w:rsidP="00C94397">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4A92163B" w14:textId="3EBD852B" w:rsidR="00C94397" w:rsidRDefault="00C94397" w:rsidP="00C94397">
            <w:pPr>
              <w:tabs>
                <w:tab w:val="left" w:pos="852"/>
              </w:tabs>
              <w:jc w:val="center"/>
              <w:rPr>
                <w:rFonts w:ascii="Garamond" w:hAnsi="Garamond"/>
              </w:rPr>
            </w:pPr>
            <w:r>
              <w:rPr>
                <w:rFonts w:ascii="Garamond" w:hAnsi="Garamond"/>
              </w:rPr>
              <w:t>74</w:t>
            </w:r>
          </w:p>
        </w:tc>
        <w:tc>
          <w:tcPr>
            <w:tcW w:w="1700" w:type="dxa"/>
          </w:tcPr>
          <w:p w14:paraId="616BBA23" w14:textId="23A5B917" w:rsidR="00C94397" w:rsidRDefault="00C94397" w:rsidP="00C94397">
            <w:pPr>
              <w:tabs>
                <w:tab w:val="left" w:pos="852"/>
              </w:tabs>
              <w:jc w:val="center"/>
              <w:rPr>
                <w:rFonts w:ascii="Garamond" w:hAnsi="Garamond"/>
              </w:rPr>
            </w:pPr>
            <w:r>
              <w:rPr>
                <w:rFonts w:ascii="Garamond" w:hAnsi="Garamond"/>
              </w:rPr>
              <w:t>267,31</w:t>
            </w:r>
          </w:p>
        </w:tc>
        <w:tc>
          <w:tcPr>
            <w:tcW w:w="2262" w:type="dxa"/>
          </w:tcPr>
          <w:p w14:paraId="57F6C7A5" w14:textId="77777777" w:rsidR="00C94397" w:rsidRDefault="00C94397" w:rsidP="00C94397">
            <w:pPr>
              <w:tabs>
                <w:tab w:val="left" w:pos="852"/>
              </w:tabs>
              <w:jc w:val="center"/>
              <w:rPr>
                <w:rFonts w:ascii="Garamond" w:hAnsi="Garamond"/>
              </w:rPr>
            </w:pPr>
            <w:r>
              <w:rPr>
                <w:rFonts w:ascii="Garamond" w:hAnsi="Garamond"/>
              </w:rPr>
              <w:t>Üzlet (földszint)</w:t>
            </w:r>
          </w:p>
          <w:p w14:paraId="7CD0AF59" w14:textId="7EBDF1EB" w:rsidR="00C94397" w:rsidRDefault="00C94397" w:rsidP="00C94397">
            <w:pPr>
              <w:tabs>
                <w:tab w:val="left" w:pos="852"/>
              </w:tabs>
              <w:jc w:val="center"/>
              <w:rPr>
                <w:rFonts w:ascii="Garamond" w:hAnsi="Garamond"/>
              </w:rPr>
            </w:pPr>
          </w:p>
        </w:tc>
      </w:tr>
      <w:tr w:rsidR="00C94397" w:rsidRPr="00413461" w14:paraId="3985B6F1" w14:textId="77777777" w:rsidTr="0081678E">
        <w:tc>
          <w:tcPr>
            <w:tcW w:w="993" w:type="dxa"/>
          </w:tcPr>
          <w:p w14:paraId="5F54E584" w14:textId="3E13D894" w:rsidR="00C94397" w:rsidRDefault="00C94397" w:rsidP="00C94397">
            <w:pPr>
              <w:tabs>
                <w:tab w:val="left" w:pos="852"/>
              </w:tabs>
              <w:jc w:val="center"/>
              <w:rPr>
                <w:rFonts w:ascii="Garamond" w:hAnsi="Garamond"/>
              </w:rPr>
            </w:pPr>
            <w:r>
              <w:rPr>
                <w:rFonts w:ascii="Garamond" w:hAnsi="Garamond"/>
              </w:rPr>
              <w:t>9.</w:t>
            </w:r>
          </w:p>
        </w:tc>
        <w:tc>
          <w:tcPr>
            <w:tcW w:w="2551" w:type="dxa"/>
            <w:vAlign w:val="center"/>
          </w:tcPr>
          <w:p w14:paraId="56F5E560" w14:textId="489AA701" w:rsidR="00C94397" w:rsidRDefault="00C94397" w:rsidP="00C94397">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326D6759" w14:textId="7005B29E" w:rsidR="00C94397" w:rsidRDefault="00C94397" w:rsidP="00C94397">
            <w:pPr>
              <w:tabs>
                <w:tab w:val="left" w:pos="852"/>
              </w:tabs>
              <w:jc w:val="center"/>
              <w:rPr>
                <w:rFonts w:ascii="Garamond" w:hAnsi="Garamond"/>
              </w:rPr>
            </w:pPr>
            <w:r>
              <w:rPr>
                <w:rFonts w:ascii="Garamond" w:hAnsi="Garamond"/>
              </w:rPr>
              <w:t>74</w:t>
            </w:r>
          </w:p>
        </w:tc>
        <w:tc>
          <w:tcPr>
            <w:tcW w:w="1700" w:type="dxa"/>
          </w:tcPr>
          <w:p w14:paraId="2A228226" w14:textId="3DD58D0E" w:rsidR="00C94397" w:rsidRDefault="00C94397" w:rsidP="00C94397">
            <w:pPr>
              <w:tabs>
                <w:tab w:val="left" w:pos="852"/>
              </w:tabs>
              <w:jc w:val="center"/>
              <w:rPr>
                <w:rFonts w:ascii="Garamond" w:hAnsi="Garamond"/>
              </w:rPr>
            </w:pPr>
            <w:r>
              <w:rPr>
                <w:rFonts w:ascii="Garamond" w:hAnsi="Garamond"/>
              </w:rPr>
              <w:t>118,93</w:t>
            </w:r>
          </w:p>
        </w:tc>
        <w:tc>
          <w:tcPr>
            <w:tcW w:w="2262" w:type="dxa"/>
          </w:tcPr>
          <w:p w14:paraId="08E7A3DB" w14:textId="4957EBF4" w:rsidR="00C94397" w:rsidRDefault="00C94397" w:rsidP="00C94397">
            <w:pPr>
              <w:tabs>
                <w:tab w:val="left" w:pos="852"/>
              </w:tabs>
              <w:jc w:val="center"/>
              <w:rPr>
                <w:rFonts w:ascii="Garamond" w:hAnsi="Garamond"/>
              </w:rPr>
            </w:pPr>
            <w:r>
              <w:rPr>
                <w:rFonts w:ascii="Garamond" w:hAnsi="Garamond"/>
              </w:rPr>
              <w:t>Konferenciaterem (emelet)</w:t>
            </w:r>
          </w:p>
        </w:tc>
      </w:tr>
      <w:tr w:rsidR="00C94397" w:rsidRPr="00413461" w14:paraId="422A98BF" w14:textId="77777777" w:rsidTr="0081678E">
        <w:tc>
          <w:tcPr>
            <w:tcW w:w="993" w:type="dxa"/>
          </w:tcPr>
          <w:p w14:paraId="1E260D8E" w14:textId="49CEDEDD" w:rsidR="00C94397" w:rsidRDefault="00983A1E" w:rsidP="00C94397">
            <w:pPr>
              <w:tabs>
                <w:tab w:val="left" w:pos="852"/>
              </w:tabs>
              <w:jc w:val="center"/>
              <w:rPr>
                <w:rFonts w:ascii="Garamond" w:hAnsi="Garamond"/>
              </w:rPr>
            </w:pPr>
            <w:r>
              <w:rPr>
                <w:rFonts w:ascii="Garamond" w:hAnsi="Garamond"/>
              </w:rPr>
              <w:t>10.</w:t>
            </w:r>
          </w:p>
        </w:tc>
        <w:tc>
          <w:tcPr>
            <w:tcW w:w="2551" w:type="dxa"/>
            <w:vAlign w:val="center"/>
          </w:tcPr>
          <w:p w14:paraId="34E2C320" w14:textId="3B36AE3C" w:rsidR="00C94397" w:rsidRDefault="00C94397" w:rsidP="00C94397">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 </w:t>
            </w:r>
          </w:p>
        </w:tc>
        <w:tc>
          <w:tcPr>
            <w:tcW w:w="1561" w:type="dxa"/>
          </w:tcPr>
          <w:p w14:paraId="7A64617D" w14:textId="3BC71295" w:rsidR="00C94397" w:rsidRDefault="00C94397" w:rsidP="00C94397">
            <w:pPr>
              <w:tabs>
                <w:tab w:val="left" w:pos="852"/>
              </w:tabs>
              <w:jc w:val="center"/>
              <w:rPr>
                <w:rFonts w:ascii="Garamond" w:hAnsi="Garamond"/>
              </w:rPr>
            </w:pPr>
            <w:r>
              <w:rPr>
                <w:rFonts w:ascii="Garamond" w:hAnsi="Garamond"/>
              </w:rPr>
              <w:t>74</w:t>
            </w:r>
          </w:p>
        </w:tc>
        <w:tc>
          <w:tcPr>
            <w:tcW w:w="1700" w:type="dxa"/>
          </w:tcPr>
          <w:p w14:paraId="77FCE175" w14:textId="1107711D" w:rsidR="00C94397" w:rsidRDefault="00033C59" w:rsidP="00C94397">
            <w:pPr>
              <w:tabs>
                <w:tab w:val="left" w:pos="852"/>
              </w:tabs>
              <w:jc w:val="center"/>
              <w:rPr>
                <w:rFonts w:ascii="Garamond" w:hAnsi="Garamond"/>
              </w:rPr>
            </w:pPr>
            <w:r>
              <w:rPr>
                <w:rFonts w:ascii="Garamond" w:hAnsi="Garamond"/>
              </w:rPr>
              <w:t>31,08</w:t>
            </w:r>
          </w:p>
        </w:tc>
        <w:tc>
          <w:tcPr>
            <w:tcW w:w="2262" w:type="dxa"/>
          </w:tcPr>
          <w:p w14:paraId="3B6238D2" w14:textId="165CB45A" w:rsidR="00C94397" w:rsidRDefault="00033C59" w:rsidP="00C94397">
            <w:pPr>
              <w:tabs>
                <w:tab w:val="left" w:pos="852"/>
              </w:tabs>
              <w:jc w:val="center"/>
              <w:rPr>
                <w:rFonts w:ascii="Garamond" w:hAnsi="Garamond"/>
              </w:rPr>
            </w:pPr>
            <w:r>
              <w:rPr>
                <w:rFonts w:ascii="Garamond" w:hAnsi="Garamond"/>
              </w:rPr>
              <w:t>Tárgyalóterem (emelet)</w:t>
            </w:r>
          </w:p>
        </w:tc>
      </w:tr>
      <w:tr w:rsidR="00983A1E" w:rsidRPr="00413461" w14:paraId="6A9EC3EC" w14:textId="77777777" w:rsidTr="007E7507">
        <w:tc>
          <w:tcPr>
            <w:tcW w:w="9067" w:type="dxa"/>
            <w:gridSpan w:val="5"/>
          </w:tcPr>
          <w:p w14:paraId="2106A506" w14:textId="77777777" w:rsidR="00983A1E" w:rsidRDefault="00983A1E" w:rsidP="00C94397">
            <w:pPr>
              <w:tabs>
                <w:tab w:val="left" w:pos="852"/>
              </w:tabs>
              <w:jc w:val="center"/>
              <w:rPr>
                <w:rFonts w:ascii="Garamond" w:hAnsi="Garamond"/>
              </w:rPr>
            </w:pPr>
          </w:p>
          <w:p w14:paraId="3EA051C2" w14:textId="45E944F1" w:rsidR="00983A1E" w:rsidRPr="00983A1E" w:rsidRDefault="00983A1E" w:rsidP="00C94397">
            <w:pPr>
              <w:tabs>
                <w:tab w:val="left" w:pos="852"/>
              </w:tabs>
              <w:jc w:val="center"/>
              <w:rPr>
                <w:rFonts w:ascii="Garamond" w:hAnsi="Garamond"/>
                <w:b/>
                <w:i/>
              </w:rPr>
            </w:pPr>
            <w:proofErr w:type="spellStart"/>
            <w:r w:rsidRPr="00983A1E">
              <w:rPr>
                <w:rFonts w:ascii="Garamond" w:hAnsi="Garamond"/>
                <w:b/>
                <w:i/>
              </w:rPr>
              <w:t>Makkay</w:t>
            </w:r>
            <w:proofErr w:type="spellEnd"/>
            <w:r w:rsidRPr="00983A1E">
              <w:rPr>
                <w:rFonts w:ascii="Garamond" w:hAnsi="Garamond"/>
                <w:b/>
                <w:i/>
              </w:rPr>
              <w:t xml:space="preserve"> János tér – Piaccsarnok</w:t>
            </w:r>
          </w:p>
          <w:p w14:paraId="66BC8DF4" w14:textId="565965B9" w:rsidR="00983A1E" w:rsidRDefault="00983A1E" w:rsidP="00C94397">
            <w:pPr>
              <w:tabs>
                <w:tab w:val="left" w:pos="852"/>
              </w:tabs>
              <w:jc w:val="center"/>
              <w:rPr>
                <w:rFonts w:ascii="Garamond" w:hAnsi="Garamond"/>
              </w:rPr>
            </w:pPr>
          </w:p>
        </w:tc>
      </w:tr>
      <w:tr w:rsidR="00983A1E" w:rsidRPr="00413461" w14:paraId="049BAF82" w14:textId="77777777" w:rsidTr="0081678E">
        <w:tc>
          <w:tcPr>
            <w:tcW w:w="993" w:type="dxa"/>
          </w:tcPr>
          <w:p w14:paraId="1B24F224" w14:textId="0C4A1352" w:rsidR="00983A1E" w:rsidRDefault="00983A1E" w:rsidP="00C94397">
            <w:pPr>
              <w:tabs>
                <w:tab w:val="left" w:pos="852"/>
              </w:tabs>
              <w:jc w:val="center"/>
              <w:rPr>
                <w:rFonts w:ascii="Garamond" w:hAnsi="Garamond"/>
              </w:rPr>
            </w:pPr>
            <w:r>
              <w:rPr>
                <w:rFonts w:ascii="Garamond" w:hAnsi="Garamond"/>
              </w:rPr>
              <w:t>11.</w:t>
            </w:r>
          </w:p>
        </w:tc>
        <w:tc>
          <w:tcPr>
            <w:tcW w:w="2551" w:type="dxa"/>
            <w:vAlign w:val="center"/>
          </w:tcPr>
          <w:p w14:paraId="736A0732" w14:textId="37790691" w:rsidR="00983A1E" w:rsidRDefault="00983A1E" w:rsidP="00C94397">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w:t>
            </w:r>
          </w:p>
        </w:tc>
        <w:tc>
          <w:tcPr>
            <w:tcW w:w="1561" w:type="dxa"/>
          </w:tcPr>
          <w:p w14:paraId="45A30B3D" w14:textId="78F12112" w:rsidR="00983A1E" w:rsidRDefault="00983A1E" w:rsidP="00C94397">
            <w:pPr>
              <w:tabs>
                <w:tab w:val="left" w:pos="852"/>
              </w:tabs>
              <w:jc w:val="center"/>
              <w:rPr>
                <w:rFonts w:ascii="Garamond" w:hAnsi="Garamond"/>
              </w:rPr>
            </w:pPr>
            <w:r>
              <w:rPr>
                <w:rFonts w:ascii="Garamond" w:hAnsi="Garamond"/>
              </w:rPr>
              <w:t>74</w:t>
            </w:r>
          </w:p>
        </w:tc>
        <w:tc>
          <w:tcPr>
            <w:tcW w:w="1700" w:type="dxa"/>
          </w:tcPr>
          <w:p w14:paraId="1AF30997" w14:textId="5E739F96" w:rsidR="00983A1E" w:rsidRDefault="00983A1E" w:rsidP="00C94397">
            <w:pPr>
              <w:tabs>
                <w:tab w:val="left" w:pos="852"/>
              </w:tabs>
              <w:jc w:val="center"/>
              <w:rPr>
                <w:rFonts w:ascii="Garamond" w:hAnsi="Garamond"/>
              </w:rPr>
            </w:pPr>
            <w:r>
              <w:rPr>
                <w:rFonts w:ascii="Garamond" w:hAnsi="Garamond"/>
              </w:rPr>
              <w:t>349,62</w:t>
            </w:r>
          </w:p>
        </w:tc>
        <w:tc>
          <w:tcPr>
            <w:tcW w:w="2262" w:type="dxa"/>
          </w:tcPr>
          <w:p w14:paraId="78C3A4F1" w14:textId="1BD834F3" w:rsidR="00983A1E" w:rsidRDefault="00814C21" w:rsidP="00C94397">
            <w:pPr>
              <w:tabs>
                <w:tab w:val="left" w:pos="852"/>
              </w:tabs>
              <w:jc w:val="center"/>
              <w:rPr>
                <w:rFonts w:ascii="Garamond" w:hAnsi="Garamond"/>
              </w:rPr>
            </w:pPr>
            <w:r>
              <w:rPr>
                <w:rFonts w:ascii="Garamond" w:hAnsi="Garamond"/>
              </w:rPr>
              <w:t>Piaccsarnok</w:t>
            </w:r>
          </w:p>
        </w:tc>
      </w:tr>
      <w:tr w:rsidR="00263F53" w:rsidRPr="00413461" w14:paraId="2847559B" w14:textId="77777777" w:rsidTr="006273B4">
        <w:tc>
          <w:tcPr>
            <w:tcW w:w="9067" w:type="dxa"/>
            <w:gridSpan w:val="5"/>
          </w:tcPr>
          <w:p w14:paraId="3433AE09" w14:textId="3DA86849" w:rsidR="00263F53" w:rsidRDefault="00263F53" w:rsidP="00C94397">
            <w:pPr>
              <w:tabs>
                <w:tab w:val="left" w:pos="852"/>
              </w:tabs>
              <w:jc w:val="center"/>
              <w:rPr>
                <w:rFonts w:ascii="Garamond" w:hAnsi="Garamond"/>
              </w:rPr>
            </w:pPr>
          </w:p>
          <w:p w14:paraId="4F86330F" w14:textId="450D1EB3" w:rsidR="00263F53" w:rsidRPr="00983A1E" w:rsidRDefault="00263F53" w:rsidP="00263F53">
            <w:pPr>
              <w:tabs>
                <w:tab w:val="left" w:pos="852"/>
              </w:tabs>
              <w:jc w:val="center"/>
              <w:rPr>
                <w:rFonts w:ascii="Garamond" w:hAnsi="Garamond"/>
                <w:b/>
                <w:i/>
              </w:rPr>
            </w:pPr>
            <w:proofErr w:type="spellStart"/>
            <w:r w:rsidRPr="00983A1E">
              <w:rPr>
                <w:rFonts w:ascii="Garamond" w:hAnsi="Garamond"/>
                <w:b/>
                <w:i/>
              </w:rPr>
              <w:t>Makkay</w:t>
            </w:r>
            <w:proofErr w:type="spellEnd"/>
            <w:r w:rsidRPr="00983A1E">
              <w:rPr>
                <w:rFonts w:ascii="Garamond" w:hAnsi="Garamond"/>
                <w:b/>
                <w:i/>
              </w:rPr>
              <w:t xml:space="preserve"> János tér – </w:t>
            </w:r>
            <w:r>
              <w:rPr>
                <w:rFonts w:ascii="Garamond" w:hAnsi="Garamond"/>
                <w:b/>
                <w:i/>
              </w:rPr>
              <w:t>Vendéglátó egység</w:t>
            </w:r>
          </w:p>
          <w:p w14:paraId="4F23B799" w14:textId="180C8AC0" w:rsidR="00263F53" w:rsidRDefault="00263F53" w:rsidP="00C94397">
            <w:pPr>
              <w:tabs>
                <w:tab w:val="left" w:pos="852"/>
              </w:tabs>
              <w:jc w:val="center"/>
              <w:rPr>
                <w:rFonts w:ascii="Garamond" w:hAnsi="Garamond"/>
              </w:rPr>
            </w:pPr>
          </w:p>
        </w:tc>
      </w:tr>
      <w:tr w:rsidR="00263F53" w:rsidRPr="00413461" w14:paraId="25218BE0" w14:textId="77777777" w:rsidTr="0081678E">
        <w:tc>
          <w:tcPr>
            <w:tcW w:w="993" w:type="dxa"/>
          </w:tcPr>
          <w:p w14:paraId="2B0EE4B5" w14:textId="04BEB9D1" w:rsidR="00263F53" w:rsidRDefault="00263F53" w:rsidP="00263F53">
            <w:pPr>
              <w:tabs>
                <w:tab w:val="left" w:pos="852"/>
              </w:tabs>
              <w:jc w:val="center"/>
              <w:rPr>
                <w:rFonts w:ascii="Garamond" w:hAnsi="Garamond"/>
              </w:rPr>
            </w:pPr>
            <w:r>
              <w:rPr>
                <w:rFonts w:ascii="Garamond" w:hAnsi="Garamond"/>
              </w:rPr>
              <w:t>12.</w:t>
            </w:r>
          </w:p>
        </w:tc>
        <w:tc>
          <w:tcPr>
            <w:tcW w:w="2551" w:type="dxa"/>
            <w:vAlign w:val="center"/>
          </w:tcPr>
          <w:p w14:paraId="7568BCF5" w14:textId="762B590A" w:rsidR="00263F53" w:rsidRDefault="00263F53" w:rsidP="00263F53">
            <w:pPr>
              <w:tabs>
                <w:tab w:val="left" w:pos="852"/>
              </w:tabs>
              <w:rPr>
                <w:rFonts w:ascii="Garamond" w:hAnsi="Garamond"/>
              </w:rPr>
            </w:pPr>
            <w:proofErr w:type="spellStart"/>
            <w:r>
              <w:rPr>
                <w:rFonts w:ascii="Garamond" w:hAnsi="Garamond"/>
              </w:rPr>
              <w:t>Makkay</w:t>
            </w:r>
            <w:proofErr w:type="spellEnd"/>
            <w:r>
              <w:rPr>
                <w:rFonts w:ascii="Garamond" w:hAnsi="Garamond"/>
              </w:rPr>
              <w:t xml:space="preserve"> János tér</w:t>
            </w:r>
          </w:p>
        </w:tc>
        <w:tc>
          <w:tcPr>
            <w:tcW w:w="1561" w:type="dxa"/>
          </w:tcPr>
          <w:p w14:paraId="4E25EE9A" w14:textId="7803D3EF" w:rsidR="00263F53" w:rsidRDefault="00263F53" w:rsidP="00263F53">
            <w:pPr>
              <w:tabs>
                <w:tab w:val="left" w:pos="852"/>
              </w:tabs>
              <w:jc w:val="center"/>
              <w:rPr>
                <w:rFonts w:ascii="Garamond" w:hAnsi="Garamond"/>
              </w:rPr>
            </w:pPr>
            <w:r>
              <w:rPr>
                <w:rFonts w:ascii="Garamond" w:hAnsi="Garamond"/>
              </w:rPr>
              <w:t>74</w:t>
            </w:r>
          </w:p>
        </w:tc>
        <w:tc>
          <w:tcPr>
            <w:tcW w:w="1700" w:type="dxa"/>
          </w:tcPr>
          <w:p w14:paraId="203F5D7E" w14:textId="6DCB2BD0" w:rsidR="00263F53" w:rsidRDefault="00263F53" w:rsidP="00263F53">
            <w:pPr>
              <w:tabs>
                <w:tab w:val="left" w:pos="852"/>
              </w:tabs>
              <w:jc w:val="center"/>
              <w:rPr>
                <w:rFonts w:ascii="Garamond" w:hAnsi="Garamond"/>
              </w:rPr>
            </w:pPr>
            <w:r>
              <w:rPr>
                <w:rFonts w:ascii="Garamond" w:hAnsi="Garamond"/>
              </w:rPr>
              <w:t>83,69</w:t>
            </w:r>
          </w:p>
        </w:tc>
        <w:tc>
          <w:tcPr>
            <w:tcW w:w="2262" w:type="dxa"/>
          </w:tcPr>
          <w:p w14:paraId="39F2728E" w14:textId="1C1DDE32" w:rsidR="00263F53" w:rsidRDefault="00263F53" w:rsidP="00263F53">
            <w:pPr>
              <w:tabs>
                <w:tab w:val="left" w:pos="852"/>
              </w:tabs>
              <w:jc w:val="center"/>
              <w:rPr>
                <w:rFonts w:ascii="Garamond" w:hAnsi="Garamond"/>
              </w:rPr>
            </w:pPr>
            <w:r>
              <w:rPr>
                <w:rFonts w:ascii="Garamond" w:hAnsi="Garamond"/>
              </w:rPr>
              <w:t>Vendéglátó egység</w:t>
            </w:r>
          </w:p>
        </w:tc>
      </w:tr>
    </w:tbl>
    <w:p w14:paraId="213E5EAE" w14:textId="77777777" w:rsidR="00C51104" w:rsidRDefault="00C51104" w:rsidP="0057483B">
      <w:pPr>
        <w:shd w:val="clear" w:color="auto" w:fill="FFFFFF"/>
        <w:jc w:val="right"/>
        <w:rPr>
          <w:rFonts w:ascii="Garamond" w:hAnsi="Garamond" w:cs="Arial"/>
          <w:i/>
        </w:rPr>
      </w:pPr>
    </w:p>
    <w:p w14:paraId="1E50ADF1" w14:textId="182DAAB4" w:rsidR="006D7409" w:rsidRDefault="006D7409" w:rsidP="0057483B">
      <w:pPr>
        <w:shd w:val="clear" w:color="auto" w:fill="FFFFFF"/>
        <w:jc w:val="right"/>
        <w:rPr>
          <w:rFonts w:ascii="Garamond" w:hAnsi="Garamond" w:cs="Arial"/>
          <w:i/>
        </w:rPr>
      </w:pPr>
    </w:p>
    <w:p w14:paraId="2AFA7F0D" w14:textId="66E8F062" w:rsidR="006D7409" w:rsidRDefault="006D7409" w:rsidP="0057483B">
      <w:pPr>
        <w:shd w:val="clear" w:color="auto" w:fill="FFFFFF"/>
        <w:jc w:val="right"/>
        <w:rPr>
          <w:rFonts w:ascii="Garamond" w:hAnsi="Garamond" w:cs="Arial"/>
          <w:i/>
        </w:rPr>
      </w:pPr>
    </w:p>
    <w:bookmarkEnd w:id="6"/>
    <w:p w14:paraId="115AD791" w14:textId="650C81BB" w:rsidR="006D7409" w:rsidRDefault="006D7409" w:rsidP="0057483B">
      <w:pPr>
        <w:shd w:val="clear" w:color="auto" w:fill="FFFFFF"/>
        <w:jc w:val="right"/>
        <w:rPr>
          <w:rFonts w:ascii="Garamond" w:hAnsi="Garamond" w:cs="Arial"/>
          <w:i/>
        </w:rPr>
      </w:pPr>
    </w:p>
    <w:p w14:paraId="2BD9DBA5" w14:textId="5FCC1451" w:rsidR="006D7409" w:rsidRDefault="006D7409" w:rsidP="0057483B">
      <w:pPr>
        <w:shd w:val="clear" w:color="auto" w:fill="FFFFFF"/>
        <w:jc w:val="right"/>
        <w:rPr>
          <w:rFonts w:ascii="Garamond" w:hAnsi="Garamond" w:cs="Arial"/>
          <w:i/>
        </w:rPr>
      </w:pPr>
    </w:p>
    <w:p w14:paraId="33345D4A" w14:textId="7AEBAF01" w:rsidR="006D7409" w:rsidRDefault="006D7409" w:rsidP="0057483B">
      <w:pPr>
        <w:shd w:val="clear" w:color="auto" w:fill="FFFFFF"/>
        <w:jc w:val="right"/>
        <w:rPr>
          <w:rFonts w:ascii="Garamond" w:hAnsi="Garamond" w:cs="Arial"/>
          <w:i/>
        </w:rPr>
      </w:pPr>
    </w:p>
    <w:p w14:paraId="513A3A17" w14:textId="53A6533D" w:rsidR="0057483B" w:rsidRPr="0057483B" w:rsidRDefault="0057483B" w:rsidP="0057483B">
      <w:pPr>
        <w:shd w:val="clear" w:color="auto" w:fill="FFFFFF"/>
        <w:jc w:val="right"/>
        <w:rPr>
          <w:rFonts w:ascii="Garamond" w:hAnsi="Garamond" w:cs="Arial"/>
          <w:i/>
        </w:rPr>
      </w:pPr>
      <w:r>
        <w:rPr>
          <w:rFonts w:ascii="Garamond" w:hAnsi="Garamond" w:cs="Arial"/>
          <w:i/>
        </w:rPr>
        <w:lastRenderedPageBreak/>
        <w:t>6</w:t>
      </w:r>
      <w:r w:rsidRPr="0057483B">
        <w:rPr>
          <w:rFonts w:ascii="Garamond" w:hAnsi="Garamond" w:cs="Arial"/>
          <w:i/>
        </w:rPr>
        <w:t>. melléklet a</w:t>
      </w:r>
      <w:proofErr w:type="gramStart"/>
      <w:r w:rsidRPr="0057483B">
        <w:rPr>
          <w:rFonts w:ascii="Garamond" w:hAnsi="Garamond" w:cs="Arial"/>
          <w:i/>
        </w:rPr>
        <w:t xml:space="preserve"> ….</w:t>
      </w:r>
      <w:proofErr w:type="gramEnd"/>
      <w:r w:rsidRPr="0057483B">
        <w:rPr>
          <w:rFonts w:ascii="Garamond" w:hAnsi="Garamond" w:cs="Arial"/>
          <w:i/>
        </w:rPr>
        <w:t>/2023. (X. 27.) önkormányzati rendelethez</w:t>
      </w:r>
    </w:p>
    <w:p w14:paraId="45B2D7AB" w14:textId="79A81A9A" w:rsidR="005E6A4C" w:rsidRPr="0043368A" w:rsidRDefault="005E6A4C" w:rsidP="005E6A4C">
      <w:pPr>
        <w:shd w:val="clear" w:color="auto" w:fill="FFFFFF"/>
        <w:jc w:val="right"/>
        <w:rPr>
          <w:rFonts w:ascii="Garamond" w:hAnsi="Garamond" w:cs="Arial"/>
        </w:rPr>
      </w:pPr>
      <w:bookmarkStart w:id="7" w:name="_Hlk147741585"/>
      <w:r w:rsidRPr="0043368A">
        <w:rPr>
          <w:rFonts w:ascii="Garamond" w:hAnsi="Garamond" w:cs="Arial"/>
        </w:rPr>
        <w:t xml:space="preserve">10. melléklet </w:t>
      </w:r>
      <w:r w:rsidR="00B94602" w:rsidRPr="0043368A">
        <w:rPr>
          <w:rFonts w:ascii="Garamond" w:hAnsi="Garamond" w:cs="Arial"/>
        </w:rPr>
        <w:t xml:space="preserve">a </w:t>
      </w:r>
      <w:r w:rsidR="006D7409" w:rsidRPr="0043368A">
        <w:rPr>
          <w:rFonts w:ascii="Garamond" w:hAnsi="Garamond" w:cs="Arial"/>
        </w:rPr>
        <w:t xml:space="preserve">34/2018. (XII. 21.) </w:t>
      </w:r>
      <w:r w:rsidR="00B94602" w:rsidRPr="0043368A">
        <w:rPr>
          <w:rFonts w:ascii="Garamond" w:hAnsi="Garamond" w:cs="Arial"/>
        </w:rPr>
        <w:t>önkormányzati rendelethez</w:t>
      </w:r>
    </w:p>
    <w:p w14:paraId="47F12130" w14:textId="04C51B8A" w:rsidR="005E6A4C" w:rsidRDefault="005E6A4C" w:rsidP="005E6A4C">
      <w:pPr>
        <w:shd w:val="clear" w:color="auto" w:fill="FFFFFF"/>
        <w:jc w:val="right"/>
        <w:rPr>
          <w:rFonts w:ascii="Garamond" w:hAnsi="Garamond" w:cs="Arial"/>
        </w:rPr>
      </w:pPr>
    </w:p>
    <w:p w14:paraId="18BE31CF" w14:textId="77777777" w:rsidR="00E86AB7" w:rsidRDefault="00E86AB7" w:rsidP="005E6A4C">
      <w:pPr>
        <w:shd w:val="clear" w:color="auto" w:fill="FFFFFF"/>
        <w:jc w:val="right"/>
        <w:rPr>
          <w:rFonts w:ascii="Garamond" w:hAnsi="Garamond" w:cs="Arial"/>
        </w:rPr>
      </w:pPr>
    </w:p>
    <w:p w14:paraId="43DCDE31" w14:textId="52E6040C" w:rsidR="00EA242C" w:rsidRPr="00EA242C" w:rsidRDefault="00EA242C" w:rsidP="00EA242C">
      <w:pPr>
        <w:shd w:val="clear" w:color="auto" w:fill="FFFFFF"/>
        <w:jc w:val="center"/>
        <w:rPr>
          <w:rFonts w:ascii="Garamond" w:hAnsi="Garamond" w:cs="Arial"/>
          <w:b/>
          <w:sz w:val="26"/>
          <w:szCs w:val="26"/>
        </w:rPr>
      </w:pPr>
      <w:r w:rsidRPr="00EA242C">
        <w:rPr>
          <w:rFonts w:ascii="Garamond" w:hAnsi="Garamond" w:cs="Arial"/>
          <w:b/>
          <w:sz w:val="26"/>
          <w:szCs w:val="26"/>
          <w:shd w:val="clear" w:color="auto" w:fill="FFFFFF"/>
        </w:rPr>
        <w:t>A külön szolgáltatásokra vonatkozó részletszabályok és díjszabási módok</w:t>
      </w:r>
    </w:p>
    <w:p w14:paraId="78952539" w14:textId="19E0B7DC" w:rsidR="00EA242C" w:rsidRDefault="00EA242C" w:rsidP="00151487">
      <w:pPr>
        <w:shd w:val="clear" w:color="auto" w:fill="FFFFFF"/>
        <w:jc w:val="both"/>
        <w:rPr>
          <w:rFonts w:ascii="Garamond" w:hAnsi="Garamond" w:cs="Arial"/>
        </w:rPr>
      </w:pPr>
    </w:p>
    <w:p w14:paraId="5CFA2E0A" w14:textId="77777777" w:rsidR="00E86AB7" w:rsidRDefault="00E86AB7" w:rsidP="00151487">
      <w:pPr>
        <w:shd w:val="clear" w:color="auto" w:fill="FFFFFF"/>
        <w:jc w:val="both"/>
        <w:rPr>
          <w:rFonts w:ascii="Garamond" w:hAnsi="Garamond" w:cs="Arial"/>
        </w:rPr>
      </w:pPr>
    </w:p>
    <w:p w14:paraId="2F726765" w14:textId="0A8A29EC" w:rsidR="0052633F" w:rsidRDefault="0052633F" w:rsidP="00FA3F66">
      <w:pPr>
        <w:pStyle w:val="NormlWeb"/>
        <w:shd w:val="clear" w:color="auto" w:fill="FFFFFF"/>
        <w:spacing w:before="0" w:beforeAutospacing="0" w:after="0" w:afterAutospacing="0"/>
        <w:jc w:val="both"/>
        <w:rPr>
          <w:rStyle w:val="jel"/>
          <w:rFonts w:ascii="Garamond" w:eastAsia="SimSun" w:hAnsi="Garamond" w:cs="Arial"/>
          <w:b/>
        </w:rPr>
      </w:pPr>
      <w:r>
        <w:rPr>
          <w:rStyle w:val="jel"/>
          <w:rFonts w:ascii="Garamond" w:eastAsia="SimSun" w:hAnsi="Garamond" w:cs="Arial"/>
          <w:b/>
        </w:rPr>
        <w:t>I. Külön szolgáltatás:</w:t>
      </w:r>
    </w:p>
    <w:p w14:paraId="7176F276" w14:textId="7B408DC1" w:rsidR="0052633F" w:rsidRPr="00E86AB7" w:rsidRDefault="0052633F" w:rsidP="00FA3F66">
      <w:pPr>
        <w:pStyle w:val="NormlWeb"/>
        <w:shd w:val="clear" w:color="auto" w:fill="FFFFFF"/>
        <w:spacing w:before="0" w:beforeAutospacing="0" w:after="0" w:afterAutospacing="0"/>
        <w:jc w:val="both"/>
        <w:rPr>
          <w:rStyle w:val="jel"/>
          <w:rFonts w:ascii="Garamond" w:eastAsia="SimSun" w:hAnsi="Garamond" w:cs="Arial"/>
          <w:b/>
        </w:rPr>
      </w:pPr>
    </w:p>
    <w:p w14:paraId="79A712B0" w14:textId="006D9D87" w:rsidR="0052633F" w:rsidRPr="00E86AB7" w:rsidRDefault="0052633F" w:rsidP="00FA3F66">
      <w:pPr>
        <w:pStyle w:val="NormlWeb"/>
        <w:shd w:val="clear" w:color="auto" w:fill="FFFFFF"/>
        <w:spacing w:before="0" w:beforeAutospacing="0" w:after="0" w:afterAutospacing="0"/>
        <w:jc w:val="both"/>
        <w:rPr>
          <w:rFonts w:ascii="Garamond" w:hAnsi="Garamond" w:cs="Arial"/>
        </w:rPr>
      </w:pPr>
      <w:r w:rsidRPr="00E86AB7">
        <w:rPr>
          <w:rStyle w:val="jel"/>
          <w:rFonts w:ascii="Garamond" w:eastAsia="SimSun" w:hAnsi="Garamond" w:cs="Arial"/>
          <w:b/>
        </w:rPr>
        <w:t xml:space="preserve">1. </w:t>
      </w:r>
      <w:r w:rsidRPr="00E86AB7">
        <w:rPr>
          <w:rFonts w:ascii="Garamond" w:hAnsi="Garamond" w:cs="Arial"/>
        </w:rPr>
        <w:t>Vízellátás és a csatornahasználat:</w:t>
      </w:r>
    </w:p>
    <w:p w14:paraId="0840F846" w14:textId="77777777" w:rsidR="0052633F" w:rsidRPr="00E86AB7" w:rsidRDefault="0052633F" w:rsidP="00FA3F66">
      <w:pPr>
        <w:pStyle w:val="NormlWeb"/>
        <w:shd w:val="clear" w:color="auto" w:fill="FFFFFF"/>
        <w:spacing w:before="0" w:beforeAutospacing="0" w:after="0" w:afterAutospacing="0"/>
        <w:jc w:val="both"/>
        <w:rPr>
          <w:rStyle w:val="jel"/>
          <w:rFonts w:ascii="Garamond" w:eastAsia="SimSun" w:hAnsi="Garamond" w:cs="Arial"/>
          <w:b/>
        </w:rPr>
      </w:pPr>
    </w:p>
    <w:p w14:paraId="76970A9C" w14:textId="4275AC2E" w:rsidR="00FA3F66" w:rsidRDefault="00FA3F66" w:rsidP="00FA3F66">
      <w:pPr>
        <w:pStyle w:val="NormlWeb"/>
        <w:shd w:val="clear" w:color="auto" w:fill="FFFFFF"/>
        <w:spacing w:before="0" w:beforeAutospacing="0" w:after="0" w:afterAutospacing="0"/>
        <w:jc w:val="both"/>
        <w:rPr>
          <w:rStyle w:val="jel"/>
          <w:rFonts w:ascii="Garamond" w:eastAsia="SimSun" w:hAnsi="Garamond" w:cs="Arial"/>
          <w:b/>
        </w:rPr>
      </w:pPr>
      <w:r w:rsidRPr="00E86AB7">
        <w:rPr>
          <w:rStyle w:val="jel"/>
          <w:rFonts w:ascii="Garamond" w:eastAsia="SimSun" w:hAnsi="Garamond" w:cs="Arial"/>
          <w:b/>
        </w:rPr>
        <w:t>A mérőórával nem rendelkező önkormányzati tulajdonú lakások bérlői á</w:t>
      </w:r>
      <w:r w:rsidR="00CA6724" w:rsidRPr="00E86AB7">
        <w:rPr>
          <w:rStyle w:val="jel"/>
          <w:rFonts w:ascii="Garamond" w:eastAsia="SimSun" w:hAnsi="Garamond" w:cs="Arial"/>
          <w:b/>
        </w:rPr>
        <w:t>l</w:t>
      </w:r>
      <w:r w:rsidRPr="00E86AB7">
        <w:rPr>
          <w:rStyle w:val="jel"/>
          <w:rFonts w:ascii="Garamond" w:eastAsia="SimSun" w:hAnsi="Garamond" w:cs="Arial"/>
          <w:b/>
        </w:rPr>
        <w:t>tal fizetendő víz- és csatornaátalány díja:</w:t>
      </w:r>
    </w:p>
    <w:p w14:paraId="375B4B09" w14:textId="445A6871" w:rsidR="00E170BA" w:rsidRDefault="00E170BA" w:rsidP="00FA3F66">
      <w:pPr>
        <w:pStyle w:val="NormlWeb"/>
        <w:shd w:val="clear" w:color="auto" w:fill="FFFFFF"/>
        <w:spacing w:before="0" w:beforeAutospacing="0" w:after="0" w:afterAutospacing="0"/>
        <w:jc w:val="both"/>
        <w:rPr>
          <w:rStyle w:val="jel"/>
          <w:rFonts w:ascii="Garamond" w:eastAsia="SimSun" w:hAnsi="Garamond" w:cs="Arial"/>
          <w:b/>
        </w:rPr>
      </w:pPr>
    </w:p>
    <w:p w14:paraId="5B659E87" w14:textId="001C4F22" w:rsidR="00E170BA" w:rsidRDefault="00E170BA" w:rsidP="00FA3F66">
      <w:pPr>
        <w:pStyle w:val="NormlWeb"/>
        <w:shd w:val="clear" w:color="auto" w:fill="FFFFFF"/>
        <w:spacing w:before="0" w:beforeAutospacing="0" w:after="0" w:afterAutospacing="0"/>
        <w:jc w:val="both"/>
        <w:rPr>
          <w:rStyle w:val="jel"/>
          <w:rFonts w:ascii="Garamond" w:eastAsia="SimSun" w:hAnsi="Garamond" w:cs="Arial"/>
          <w:b/>
        </w:rPr>
      </w:pPr>
      <w:r>
        <w:rPr>
          <w:rStyle w:val="jel"/>
          <w:rFonts w:ascii="Garamond" w:eastAsia="SimSun" w:hAnsi="Garamond" w:cs="Arial"/>
          <w:b/>
        </w:rPr>
        <w:t>150 l/fő/nap*365/1000= 54,75 m</w:t>
      </w:r>
      <w:r w:rsidRPr="00E170BA">
        <w:rPr>
          <w:rStyle w:val="jel"/>
          <w:rFonts w:ascii="Garamond" w:eastAsia="SimSun" w:hAnsi="Garamond" w:cs="Arial"/>
          <w:b/>
          <w:vertAlign w:val="superscript"/>
        </w:rPr>
        <w:t>3</w:t>
      </w:r>
      <w:r>
        <w:rPr>
          <w:rStyle w:val="jel"/>
          <w:rFonts w:ascii="Garamond" w:eastAsia="SimSun" w:hAnsi="Garamond" w:cs="Arial"/>
          <w:b/>
        </w:rPr>
        <w:t xml:space="preserve">/fő/év, </w:t>
      </w:r>
    </w:p>
    <w:p w14:paraId="61043214" w14:textId="0469BF28" w:rsidR="00FA3F66" w:rsidRDefault="00E170BA" w:rsidP="00FA3F66">
      <w:pPr>
        <w:pStyle w:val="NormlWeb"/>
        <w:shd w:val="clear" w:color="auto" w:fill="FFFFFF"/>
        <w:spacing w:before="0" w:beforeAutospacing="0" w:after="0" w:afterAutospacing="0"/>
        <w:jc w:val="both"/>
        <w:rPr>
          <w:rStyle w:val="jel"/>
          <w:rFonts w:ascii="Garamond" w:eastAsia="SimSun" w:hAnsi="Garamond" w:cs="Arial"/>
          <w:b/>
        </w:rPr>
      </w:pPr>
      <w:r>
        <w:rPr>
          <w:rStyle w:val="jel"/>
          <w:rFonts w:ascii="Garamond" w:eastAsia="SimSun" w:hAnsi="Garamond" w:cs="Arial"/>
          <w:b/>
        </w:rPr>
        <w:t>54,75 m</w:t>
      </w:r>
      <w:r w:rsidRPr="00E170BA">
        <w:rPr>
          <w:rStyle w:val="jel"/>
          <w:rFonts w:ascii="Garamond" w:eastAsia="SimSun" w:hAnsi="Garamond" w:cs="Arial"/>
          <w:b/>
          <w:vertAlign w:val="superscript"/>
        </w:rPr>
        <w:t>3</w:t>
      </w:r>
      <w:r>
        <w:rPr>
          <w:rStyle w:val="jel"/>
          <w:rFonts w:ascii="Garamond" w:eastAsia="SimSun" w:hAnsi="Garamond" w:cs="Arial"/>
          <w:b/>
        </w:rPr>
        <w:t>/fő/év:12 hónap= 4,5625 m</w:t>
      </w:r>
      <w:r w:rsidRPr="00E170BA">
        <w:rPr>
          <w:rStyle w:val="jel"/>
          <w:rFonts w:ascii="Garamond" w:eastAsia="SimSun" w:hAnsi="Garamond" w:cs="Arial"/>
          <w:b/>
          <w:vertAlign w:val="superscript"/>
        </w:rPr>
        <w:t>3</w:t>
      </w:r>
      <w:r>
        <w:rPr>
          <w:rStyle w:val="jel"/>
          <w:rFonts w:ascii="Garamond" w:eastAsia="SimSun" w:hAnsi="Garamond" w:cs="Arial"/>
          <w:b/>
        </w:rPr>
        <w:t>/fő/hó,</w:t>
      </w:r>
    </w:p>
    <w:p w14:paraId="484E2904" w14:textId="41119210" w:rsidR="009200C3" w:rsidRPr="002013CC" w:rsidRDefault="002013CC" w:rsidP="00FA3F66">
      <w:pPr>
        <w:pStyle w:val="NormlWeb"/>
        <w:shd w:val="clear" w:color="auto" w:fill="FFFFFF"/>
        <w:spacing w:before="0" w:beforeAutospacing="0" w:after="0" w:afterAutospacing="0"/>
        <w:jc w:val="both"/>
        <w:rPr>
          <w:rStyle w:val="jel"/>
          <w:rFonts w:ascii="Garamond" w:eastAsia="SimSun" w:hAnsi="Garamond" w:cs="Arial"/>
          <w:b/>
        </w:rPr>
      </w:pPr>
      <w:r w:rsidRPr="002013CC">
        <w:rPr>
          <w:rStyle w:val="jel"/>
          <w:rFonts w:ascii="Garamond" w:eastAsia="SimSun" w:hAnsi="Garamond" w:cs="Arial"/>
          <w:b/>
        </w:rPr>
        <w:t>alkalmazandó átalánydíj összege: 4,5 m</w:t>
      </w:r>
      <w:r w:rsidRPr="002013CC">
        <w:rPr>
          <w:rStyle w:val="jel"/>
          <w:rFonts w:ascii="Garamond" w:eastAsia="SimSun" w:hAnsi="Garamond" w:cs="Arial"/>
          <w:b/>
          <w:vertAlign w:val="superscript"/>
        </w:rPr>
        <w:t>3</w:t>
      </w:r>
      <w:r w:rsidRPr="002013CC">
        <w:rPr>
          <w:rStyle w:val="jel"/>
          <w:rFonts w:ascii="Garamond" w:eastAsia="SimSun" w:hAnsi="Garamond" w:cs="Arial"/>
          <w:b/>
        </w:rPr>
        <w:t>/fő/hó.</w:t>
      </w:r>
    </w:p>
    <w:bookmarkEnd w:id="7"/>
    <w:p w14:paraId="2FAB1F74" w14:textId="77777777" w:rsidR="002013CC" w:rsidRPr="00F75701" w:rsidRDefault="002013CC" w:rsidP="00FA3F66">
      <w:pPr>
        <w:pStyle w:val="NormlWeb"/>
        <w:shd w:val="clear" w:color="auto" w:fill="FFFFFF"/>
        <w:spacing w:before="0" w:beforeAutospacing="0" w:after="0" w:afterAutospacing="0"/>
        <w:jc w:val="both"/>
        <w:rPr>
          <w:rStyle w:val="jel"/>
          <w:rFonts w:ascii="Garamond" w:eastAsia="SimSun" w:hAnsi="Garamond" w:cs="Arial"/>
        </w:rPr>
      </w:pPr>
    </w:p>
    <w:sectPr w:rsidR="002013CC" w:rsidRPr="00F7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8Num22"/>
    <w:lvl w:ilvl="0">
      <w:start w:val="1"/>
      <w:numFmt w:val="none"/>
      <w:suff w:val="nothing"/>
      <w:lvlText w:val=""/>
      <w:lvlJc w:val="left"/>
      <w:pPr>
        <w:tabs>
          <w:tab w:val="num" w:pos="0"/>
        </w:tabs>
        <w:ind w:left="0" w:firstLine="0"/>
      </w:pPr>
      <w:rPr>
        <w:rFonts w:ascii="Times New Roman" w:hAnsi="Times New Roman" w:cs="Times New Roman"/>
        <w:b/>
        <w:i w:val="0"/>
        <w:strike w:val="0"/>
        <w:dstrike w:val="0"/>
        <w:sz w:val="24"/>
        <w:u w:val="none" w:color="0000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eastAsia="Lucida Sans Unicode" w:cs="Times New Roman"/>
        <w:b/>
        <w:bCs/>
        <w:spacing w:val="50"/>
        <w:kern w:val="0"/>
        <w:sz w:val="26"/>
        <w:szCs w:val="26"/>
        <w:lang w:bidi="ar-S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4394B"/>
    <w:multiLevelType w:val="hybridMultilevel"/>
    <w:tmpl w:val="C0287A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4C7999"/>
    <w:multiLevelType w:val="hybridMultilevel"/>
    <w:tmpl w:val="7C4609EE"/>
    <w:lvl w:ilvl="0" w:tplc="AB22B086">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15:restartNumberingAfterBreak="0">
    <w:nsid w:val="14F1095D"/>
    <w:multiLevelType w:val="singleLevel"/>
    <w:tmpl w:val="040E0017"/>
    <w:lvl w:ilvl="0">
      <w:start w:val="1"/>
      <w:numFmt w:val="lowerLetter"/>
      <w:lvlText w:val="%1)"/>
      <w:lvlJc w:val="left"/>
      <w:pPr>
        <w:tabs>
          <w:tab w:val="num" w:pos="360"/>
        </w:tabs>
        <w:ind w:left="360" w:hanging="360"/>
      </w:pPr>
    </w:lvl>
  </w:abstractNum>
  <w:abstractNum w:abstractNumId="4" w15:restartNumberingAfterBreak="0">
    <w:nsid w:val="155E7615"/>
    <w:multiLevelType w:val="hybridMultilevel"/>
    <w:tmpl w:val="E3CA41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196DA9"/>
    <w:multiLevelType w:val="hybridMultilevel"/>
    <w:tmpl w:val="D366A6C0"/>
    <w:lvl w:ilvl="0" w:tplc="7F6E26A4">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6" w15:restartNumberingAfterBreak="0">
    <w:nsid w:val="48442433"/>
    <w:multiLevelType w:val="hybridMultilevel"/>
    <w:tmpl w:val="24649BC8"/>
    <w:lvl w:ilvl="0" w:tplc="206C393C">
      <w:start w:val="1"/>
      <w:numFmt w:val="lowerLetter"/>
      <w:lvlText w:val="%1)"/>
      <w:lvlJc w:val="left"/>
      <w:pPr>
        <w:ind w:left="720" w:hanging="360"/>
      </w:pPr>
      <w:rPr>
        <w:rFonts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532263D"/>
    <w:multiLevelType w:val="hybridMultilevel"/>
    <w:tmpl w:val="785CDC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025175"/>
    <w:multiLevelType w:val="hybridMultilevel"/>
    <w:tmpl w:val="711CC6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BC156E"/>
    <w:multiLevelType w:val="hybridMultilevel"/>
    <w:tmpl w:val="C8F61B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D057490"/>
    <w:multiLevelType w:val="hybridMultilevel"/>
    <w:tmpl w:val="CAB641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9"/>
  </w:num>
  <w:num w:numId="5">
    <w:abstractNumId w:val="5"/>
  </w:num>
  <w:num w:numId="6">
    <w:abstractNumId w:val="4"/>
  </w:num>
  <w:num w:numId="7">
    <w:abstractNumId w:val="1"/>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0C"/>
    <w:rsid w:val="000150D2"/>
    <w:rsid w:val="000326B4"/>
    <w:rsid w:val="00033C59"/>
    <w:rsid w:val="00056331"/>
    <w:rsid w:val="00057A64"/>
    <w:rsid w:val="00060ABC"/>
    <w:rsid w:val="000662CB"/>
    <w:rsid w:val="00087379"/>
    <w:rsid w:val="000C2D93"/>
    <w:rsid w:val="000C53CD"/>
    <w:rsid w:val="000C7DED"/>
    <w:rsid w:val="000D3699"/>
    <w:rsid w:val="000E117B"/>
    <w:rsid w:val="000E38E0"/>
    <w:rsid w:val="00104C49"/>
    <w:rsid w:val="001107CF"/>
    <w:rsid w:val="00120105"/>
    <w:rsid w:val="0012756D"/>
    <w:rsid w:val="00127620"/>
    <w:rsid w:val="00132E1D"/>
    <w:rsid w:val="001352B6"/>
    <w:rsid w:val="00145E3C"/>
    <w:rsid w:val="0014636B"/>
    <w:rsid w:val="00151487"/>
    <w:rsid w:val="00171292"/>
    <w:rsid w:val="00176192"/>
    <w:rsid w:val="001768BE"/>
    <w:rsid w:val="00194ABE"/>
    <w:rsid w:val="001A0A2A"/>
    <w:rsid w:val="001A2B6D"/>
    <w:rsid w:val="001A2C13"/>
    <w:rsid w:val="001B2DDC"/>
    <w:rsid w:val="001C0DE6"/>
    <w:rsid w:val="001C6716"/>
    <w:rsid w:val="001E15B7"/>
    <w:rsid w:val="001F4801"/>
    <w:rsid w:val="002013CC"/>
    <w:rsid w:val="00203179"/>
    <w:rsid w:val="002114BE"/>
    <w:rsid w:val="00216B48"/>
    <w:rsid w:val="00220494"/>
    <w:rsid w:val="002235A6"/>
    <w:rsid w:val="00240CE2"/>
    <w:rsid w:val="00243F23"/>
    <w:rsid w:val="0024548C"/>
    <w:rsid w:val="00253371"/>
    <w:rsid w:val="00253385"/>
    <w:rsid w:val="00257113"/>
    <w:rsid w:val="00263F53"/>
    <w:rsid w:val="00266892"/>
    <w:rsid w:val="002A317E"/>
    <w:rsid w:val="002A59C7"/>
    <w:rsid w:val="002B0423"/>
    <w:rsid w:val="002B2C7D"/>
    <w:rsid w:val="002B363F"/>
    <w:rsid w:val="002C04CE"/>
    <w:rsid w:val="002C1B9E"/>
    <w:rsid w:val="002D4EC3"/>
    <w:rsid w:val="003049E2"/>
    <w:rsid w:val="0032580D"/>
    <w:rsid w:val="00326C9E"/>
    <w:rsid w:val="00335F19"/>
    <w:rsid w:val="003364B4"/>
    <w:rsid w:val="00346B4A"/>
    <w:rsid w:val="00363346"/>
    <w:rsid w:val="00372479"/>
    <w:rsid w:val="00373F0D"/>
    <w:rsid w:val="00376962"/>
    <w:rsid w:val="0038198D"/>
    <w:rsid w:val="00384EFD"/>
    <w:rsid w:val="0038577F"/>
    <w:rsid w:val="0038635A"/>
    <w:rsid w:val="00391422"/>
    <w:rsid w:val="00396093"/>
    <w:rsid w:val="003A450A"/>
    <w:rsid w:val="003A48AB"/>
    <w:rsid w:val="003A589C"/>
    <w:rsid w:val="003B64BF"/>
    <w:rsid w:val="003C2B07"/>
    <w:rsid w:val="003E10C4"/>
    <w:rsid w:val="003E773F"/>
    <w:rsid w:val="003F1C99"/>
    <w:rsid w:val="00413461"/>
    <w:rsid w:val="004151F2"/>
    <w:rsid w:val="0043368A"/>
    <w:rsid w:val="00442D86"/>
    <w:rsid w:val="00444816"/>
    <w:rsid w:val="00450A92"/>
    <w:rsid w:val="00463E64"/>
    <w:rsid w:val="00467447"/>
    <w:rsid w:val="00474397"/>
    <w:rsid w:val="00476AFF"/>
    <w:rsid w:val="0048227F"/>
    <w:rsid w:val="0048407A"/>
    <w:rsid w:val="004A05A5"/>
    <w:rsid w:val="004A5C78"/>
    <w:rsid w:val="004B5C4B"/>
    <w:rsid w:val="004E2292"/>
    <w:rsid w:val="004E44D8"/>
    <w:rsid w:val="004F2DB1"/>
    <w:rsid w:val="004F47BA"/>
    <w:rsid w:val="004F5D02"/>
    <w:rsid w:val="00521824"/>
    <w:rsid w:val="00524CC4"/>
    <w:rsid w:val="0052633F"/>
    <w:rsid w:val="00526A67"/>
    <w:rsid w:val="00534DBA"/>
    <w:rsid w:val="00541D39"/>
    <w:rsid w:val="00542121"/>
    <w:rsid w:val="00542509"/>
    <w:rsid w:val="00544F0A"/>
    <w:rsid w:val="00557D89"/>
    <w:rsid w:val="00560407"/>
    <w:rsid w:val="00561186"/>
    <w:rsid w:val="0057483B"/>
    <w:rsid w:val="00574CF4"/>
    <w:rsid w:val="005812CF"/>
    <w:rsid w:val="005819C0"/>
    <w:rsid w:val="0058361E"/>
    <w:rsid w:val="00586B53"/>
    <w:rsid w:val="00594688"/>
    <w:rsid w:val="0059794A"/>
    <w:rsid w:val="005A0563"/>
    <w:rsid w:val="005A171A"/>
    <w:rsid w:val="005B44CC"/>
    <w:rsid w:val="005B46D4"/>
    <w:rsid w:val="005B6776"/>
    <w:rsid w:val="005C3BB9"/>
    <w:rsid w:val="005D1841"/>
    <w:rsid w:val="005D2677"/>
    <w:rsid w:val="005E3887"/>
    <w:rsid w:val="005E6A4C"/>
    <w:rsid w:val="0060409F"/>
    <w:rsid w:val="00605002"/>
    <w:rsid w:val="006055A9"/>
    <w:rsid w:val="006055D0"/>
    <w:rsid w:val="00656E98"/>
    <w:rsid w:val="0067640C"/>
    <w:rsid w:val="00680A51"/>
    <w:rsid w:val="0069040E"/>
    <w:rsid w:val="00694B70"/>
    <w:rsid w:val="006B63C6"/>
    <w:rsid w:val="006C0FD8"/>
    <w:rsid w:val="006C4A4B"/>
    <w:rsid w:val="006C6D5A"/>
    <w:rsid w:val="006D5D5B"/>
    <w:rsid w:val="006D7409"/>
    <w:rsid w:val="006E11C0"/>
    <w:rsid w:val="006F1050"/>
    <w:rsid w:val="0070211C"/>
    <w:rsid w:val="00720AAA"/>
    <w:rsid w:val="0073071D"/>
    <w:rsid w:val="007470E3"/>
    <w:rsid w:val="0075020D"/>
    <w:rsid w:val="00785F03"/>
    <w:rsid w:val="00791CA3"/>
    <w:rsid w:val="00792CAE"/>
    <w:rsid w:val="007B180A"/>
    <w:rsid w:val="007D5601"/>
    <w:rsid w:val="00805287"/>
    <w:rsid w:val="00807592"/>
    <w:rsid w:val="00814C21"/>
    <w:rsid w:val="008246C6"/>
    <w:rsid w:val="0082558C"/>
    <w:rsid w:val="008333F3"/>
    <w:rsid w:val="008420B0"/>
    <w:rsid w:val="00842E21"/>
    <w:rsid w:val="00845AD7"/>
    <w:rsid w:val="008500F1"/>
    <w:rsid w:val="00855F34"/>
    <w:rsid w:val="00861876"/>
    <w:rsid w:val="0087078F"/>
    <w:rsid w:val="0087311B"/>
    <w:rsid w:val="00875BBD"/>
    <w:rsid w:val="0088220E"/>
    <w:rsid w:val="0088660E"/>
    <w:rsid w:val="00896023"/>
    <w:rsid w:val="008A6F30"/>
    <w:rsid w:val="008B285B"/>
    <w:rsid w:val="008C2964"/>
    <w:rsid w:val="008C3C3D"/>
    <w:rsid w:val="008D1487"/>
    <w:rsid w:val="008D4C5C"/>
    <w:rsid w:val="008E5970"/>
    <w:rsid w:val="008F5429"/>
    <w:rsid w:val="00905566"/>
    <w:rsid w:val="009071C3"/>
    <w:rsid w:val="009200C3"/>
    <w:rsid w:val="009678AA"/>
    <w:rsid w:val="009752BA"/>
    <w:rsid w:val="00983A1E"/>
    <w:rsid w:val="0098740D"/>
    <w:rsid w:val="009A5392"/>
    <w:rsid w:val="009A5E43"/>
    <w:rsid w:val="009B36B1"/>
    <w:rsid w:val="009C7EAE"/>
    <w:rsid w:val="00A21226"/>
    <w:rsid w:val="00A34200"/>
    <w:rsid w:val="00A43195"/>
    <w:rsid w:val="00A47DB2"/>
    <w:rsid w:val="00A52F2E"/>
    <w:rsid w:val="00A56E18"/>
    <w:rsid w:val="00A6151A"/>
    <w:rsid w:val="00A6496C"/>
    <w:rsid w:val="00A6637C"/>
    <w:rsid w:val="00A66443"/>
    <w:rsid w:val="00A762B4"/>
    <w:rsid w:val="00A97F37"/>
    <w:rsid w:val="00AC108A"/>
    <w:rsid w:val="00AC1336"/>
    <w:rsid w:val="00AC26B9"/>
    <w:rsid w:val="00AC69BD"/>
    <w:rsid w:val="00AF63FA"/>
    <w:rsid w:val="00AF6548"/>
    <w:rsid w:val="00B15F8C"/>
    <w:rsid w:val="00B1784A"/>
    <w:rsid w:val="00B22820"/>
    <w:rsid w:val="00B26F6D"/>
    <w:rsid w:val="00B342C5"/>
    <w:rsid w:val="00B41681"/>
    <w:rsid w:val="00B54EBB"/>
    <w:rsid w:val="00B81349"/>
    <w:rsid w:val="00B82BA9"/>
    <w:rsid w:val="00B93781"/>
    <w:rsid w:val="00B94602"/>
    <w:rsid w:val="00BA3249"/>
    <w:rsid w:val="00BA4F23"/>
    <w:rsid w:val="00BA54A5"/>
    <w:rsid w:val="00BA6538"/>
    <w:rsid w:val="00BB7621"/>
    <w:rsid w:val="00BC158E"/>
    <w:rsid w:val="00BD21C1"/>
    <w:rsid w:val="00BD41E9"/>
    <w:rsid w:val="00BE1869"/>
    <w:rsid w:val="00BF1C8F"/>
    <w:rsid w:val="00C03BEA"/>
    <w:rsid w:val="00C07670"/>
    <w:rsid w:val="00C13ED2"/>
    <w:rsid w:val="00C15ECB"/>
    <w:rsid w:val="00C43E6A"/>
    <w:rsid w:val="00C51104"/>
    <w:rsid w:val="00C70EE1"/>
    <w:rsid w:val="00C71422"/>
    <w:rsid w:val="00C719C2"/>
    <w:rsid w:val="00C729F0"/>
    <w:rsid w:val="00C86D78"/>
    <w:rsid w:val="00C94397"/>
    <w:rsid w:val="00CA597F"/>
    <w:rsid w:val="00CA6068"/>
    <w:rsid w:val="00CA6724"/>
    <w:rsid w:val="00CC417A"/>
    <w:rsid w:val="00CD0EB5"/>
    <w:rsid w:val="00CD24F4"/>
    <w:rsid w:val="00CF349A"/>
    <w:rsid w:val="00CF3DC7"/>
    <w:rsid w:val="00CF5476"/>
    <w:rsid w:val="00CF75D7"/>
    <w:rsid w:val="00D16558"/>
    <w:rsid w:val="00D16EF3"/>
    <w:rsid w:val="00D308CF"/>
    <w:rsid w:val="00D43A03"/>
    <w:rsid w:val="00D62C98"/>
    <w:rsid w:val="00D65200"/>
    <w:rsid w:val="00D8253B"/>
    <w:rsid w:val="00DA56E9"/>
    <w:rsid w:val="00DB7B64"/>
    <w:rsid w:val="00DC10FE"/>
    <w:rsid w:val="00DD0489"/>
    <w:rsid w:val="00DD4477"/>
    <w:rsid w:val="00DE570E"/>
    <w:rsid w:val="00E022DB"/>
    <w:rsid w:val="00E03092"/>
    <w:rsid w:val="00E170BA"/>
    <w:rsid w:val="00E235AC"/>
    <w:rsid w:val="00E25497"/>
    <w:rsid w:val="00E27F3D"/>
    <w:rsid w:val="00E339F3"/>
    <w:rsid w:val="00E33C0F"/>
    <w:rsid w:val="00E652D3"/>
    <w:rsid w:val="00E81A78"/>
    <w:rsid w:val="00E82B44"/>
    <w:rsid w:val="00E86071"/>
    <w:rsid w:val="00E8679B"/>
    <w:rsid w:val="00E86AB7"/>
    <w:rsid w:val="00E91C70"/>
    <w:rsid w:val="00EA242C"/>
    <w:rsid w:val="00EB26BC"/>
    <w:rsid w:val="00EB5703"/>
    <w:rsid w:val="00EC32DB"/>
    <w:rsid w:val="00EC46D8"/>
    <w:rsid w:val="00EE6D8E"/>
    <w:rsid w:val="00EF0BCC"/>
    <w:rsid w:val="00F135A5"/>
    <w:rsid w:val="00F31EA3"/>
    <w:rsid w:val="00F410EC"/>
    <w:rsid w:val="00F60E2E"/>
    <w:rsid w:val="00F62C20"/>
    <w:rsid w:val="00F71B03"/>
    <w:rsid w:val="00F75701"/>
    <w:rsid w:val="00F813AA"/>
    <w:rsid w:val="00F87AEF"/>
    <w:rsid w:val="00F90699"/>
    <w:rsid w:val="00FA387F"/>
    <w:rsid w:val="00FA3F66"/>
    <w:rsid w:val="00FA6012"/>
    <w:rsid w:val="00FB03EA"/>
    <w:rsid w:val="00FC0F1D"/>
    <w:rsid w:val="00FC3F12"/>
    <w:rsid w:val="00FC773A"/>
    <w:rsid w:val="00FF4877"/>
    <w:rsid w:val="00FF7047"/>
    <w:rsid w:val="00FF76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4A53"/>
  <w15:chartTrackingRefBased/>
  <w15:docId w15:val="{C2993D5D-86D3-4DC8-AA92-3256FC29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96023"/>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896023"/>
    <w:pPr>
      <w:jc w:val="both"/>
    </w:pPr>
  </w:style>
  <w:style w:type="character" w:customStyle="1" w:styleId="SzvegtrzsChar">
    <w:name w:val="Szövegtörzs Char"/>
    <w:basedOn w:val="Bekezdsalapbettpusa"/>
    <w:link w:val="Szvegtrzs"/>
    <w:rsid w:val="00896023"/>
    <w:rPr>
      <w:rFonts w:ascii="Times New Roman" w:eastAsia="Times New Roman" w:hAnsi="Times New Roman" w:cs="Times New Roman"/>
      <w:sz w:val="24"/>
      <w:szCs w:val="24"/>
      <w:lang w:eastAsia="zh-CN"/>
    </w:rPr>
  </w:style>
  <w:style w:type="paragraph" w:customStyle="1" w:styleId="Standard">
    <w:name w:val="Standard"/>
    <w:link w:val="StandardChar"/>
    <w:rsid w:val="00896023"/>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StandardChar">
    <w:name w:val="Standard Char"/>
    <w:link w:val="Standard"/>
    <w:rsid w:val="00896023"/>
    <w:rPr>
      <w:rFonts w:ascii="Times New Roman" w:eastAsia="SimSun" w:hAnsi="Times New Roman" w:cs="Mangal"/>
      <w:kern w:val="2"/>
      <w:sz w:val="24"/>
      <w:szCs w:val="24"/>
      <w:lang w:eastAsia="zh-CN" w:bidi="hi-IN"/>
    </w:rPr>
  </w:style>
  <w:style w:type="character" w:customStyle="1" w:styleId="jel">
    <w:name w:val="jel"/>
    <w:basedOn w:val="Bekezdsalapbettpusa"/>
    <w:rsid w:val="00FC0F1D"/>
  </w:style>
  <w:style w:type="paragraph" w:styleId="NormlWeb">
    <w:name w:val="Normal (Web)"/>
    <w:basedOn w:val="Norml"/>
    <w:uiPriority w:val="99"/>
    <w:semiHidden/>
    <w:unhideWhenUsed/>
    <w:rsid w:val="00656E98"/>
    <w:pPr>
      <w:suppressAutoHyphens w:val="0"/>
      <w:spacing w:before="100" w:beforeAutospacing="1" w:after="100" w:afterAutospacing="1"/>
    </w:pPr>
    <w:rPr>
      <w:lang w:eastAsia="hu-HU"/>
    </w:rPr>
  </w:style>
  <w:style w:type="character" w:styleId="Hiperhivatkozs">
    <w:name w:val="Hyperlink"/>
    <w:basedOn w:val="Bekezdsalapbettpusa"/>
    <w:uiPriority w:val="99"/>
    <w:semiHidden/>
    <w:unhideWhenUsed/>
    <w:rsid w:val="00905566"/>
    <w:rPr>
      <w:color w:val="0000FF"/>
      <w:u w:val="single"/>
    </w:rPr>
  </w:style>
  <w:style w:type="character" w:customStyle="1" w:styleId="szakasz-jel">
    <w:name w:val="szakasz-jel"/>
    <w:basedOn w:val="Bekezdsalapbettpusa"/>
    <w:rsid w:val="005812CF"/>
  </w:style>
  <w:style w:type="paragraph" w:customStyle="1" w:styleId="al">
    <w:name w:val="al"/>
    <w:basedOn w:val="Norml"/>
    <w:rsid w:val="00151487"/>
    <w:pPr>
      <w:suppressAutoHyphens w:val="0"/>
      <w:spacing w:before="100" w:beforeAutospacing="1" w:after="100" w:afterAutospacing="1"/>
    </w:pPr>
    <w:rPr>
      <w:lang w:eastAsia="hu-HU"/>
    </w:rPr>
  </w:style>
  <w:style w:type="paragraph" w:styleId="Listaszerbekezds">
    <w:name w:val="List Paragraph"/>
    <w:basedOn w:val="Norml"/>
    <w:uiPriority w:val="34"/>
    <w:qFormat/>
    <w:rsid w:val="00AC108A"/>
    <w:pPr>
      <w:ind w:left="720"/>
      <w:contextualSpacing/>
    </w:pPr>
  </w:style>
  <w:style w:type="table" w:styleId="Rcsostblzat">
    <w:name w:val="Table Grid"/>
    <w:basedOn w:val="Normltblzat"/>
    <w:uiPriority w:val="39"/>
    <w:rsid w:val="00E8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gyzetszveg2">
    <w:name w:val="Jegyzetszöveg2"/>
    <w:basedOn w:val="Standard"/>
    <w:rsid w:val="00253371"/>
    <w:pPr>
      <w:textAlignment w:val="baseline"/>
    </w:pPr>
  </w:style>
  <w:style w:type="paragraph" w:customStyle="1" w:styleId="x2h-tartalom">
    <w:name w:val="x2h-tartalom"/>
    <w:basedOn w:val="Norml"/>
    <w:rsid w:val="005D1841"/>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5392">
      <w:bodyDiv w:val="1"/>
      <w:marLeft w:val="0"/>
      <w:marRight w:val="0"/>
      <w:marTop w:val="0"/>
      <w:marBottom w:val="0"/>
      <w:divBdr>
        <w:top w:val="none" w:sz="0" w:space="0" w:color="auto"/>
        <w:left w:val="none" w:sz="0" w:space="0" w:color="auto"/>
        <w:bottom w:val="none" w:sz="0" w:space="0" w:color="auto"/>
        <w:right w:val="none" w:sz="0" w:space="0" w:color="auto"/>
      </w:divBdr>
    </w:div>
    <w:div w:id="861283161">
      <w:bodyDiv w:val="1"/>
      <w:marLeft w:val="0"/>
      <w:marRight w:val="0"/>
      <w:marTop w:val="0"/>
      <w:marBottom w:val="0"/>
      <w:divBdr>
        <w:top w:val="none" w:sz="0" w:space="0" w:color="auto"/>
        <w:left w:val="none" w:sz="0" w:space="0" w:color="auto"/>
        <w:bottom w:val="none" w:sz="0" w:space="0" w:color="auto"/>
        <w:right w:val="none" w:sz="0" w:space="0" w:color="auto"/>
      </w:divBdr>
    </w:div>
    <w:div w:id="966853075">
      <w:bodyDiv w:val="1"/>
      <w:marLeft w:val="0"/>
      <w:marRight w:val="0"/>
      <w:marTop w:val="0"/>
      <w:marBottom w:val="0"/>
      <w:divBdr>
        <w:top w:val="none" w:sz="0" w:space="0" w:color="auto"/>
        <w:left w:val="none" w:sz="0" w:space="0" w:color="auto"/>
        <w:bottom w:val="none" w:sz="0" w:space="0" w:color="auto"/>
        <w:right w:val="none" w:sz="0" w:space="0" w:color="auto"/>
      </w:divBdr>
    </w:div>
    <w:div w:id="1065762342">
      <w:bodyDiv w:val="1"/>
      <w:marLeft w:val="0"/>
      <w:marRight w:val="0"/>
      <w:marTop w:val="0"/>
      <w:marBottom w:val="0"/>
      <w:divBdr>
        <w:top w:val="none" w:sz="0" w:space="0" w:color="auto"/>
        <w:left w:val="none" w:sz="0" w:space="0" w:color="auto"/>
        <w:bottom w:val="none" w:sz="0" w:space="0" w:color="auto"/>
        <w:right w:val="none" w:sz="0" w:space="0" w:color="auto"/>
      </w:divBdr>
    </w:div>
    <w:div w:id="1446851153">
      <w:bodyDiv w:val="1"/>
      <w:marLeft w:val="0"/>
      <w:marRight w:val="0"/>
      <w:marTop w:val="0"/>
      <w:marBottom w:val="0"/>
      <w:divBdr>
        <w:top w:val="none" w:sz="0" w:space="0" w:color="auto"/>
        <w:left w:val="none" w:sz="0" w:space="0" w:color="auto"/>
        <w:bottom w:val="none" w:sz="0" w:space="0" w:color="auto"/>
        <w:right w:val="none" w:sz="0" w:space="0" w:color="auto"/>
      </w:divBdr>
    </w:div>
    <w:div w:id="1454862860">
      <w:bodyDiv w:val="1"/>
      <w:marLeft w:val="0"/>
      <w:marRight w:val="0"/>
      <w:marTop w:val="0"/>
      <w:marBottom w:val="0"/>
      <w:divBdr>
        <w:top w:val="none" w:sz="0" w:space="0" w:color="auto"/>
        <w:left w:val="none" w:sz="0" w:space="0" w:color="auto"/>
        <w:bottom w:val="none" w:sz="0" w:space="0" w:color="auto"/>
        <w:right w:val="none" w:sz="0" w:space="0" w:color="auto"/>
      </w:divBdr>
      <w:divsChild>
        <w:div w:id="487402698">
          <w:marLeft w:val="0"/>
          <w:marRight w:val="0"/>
          <w:marTop w:val="270"/>
          <w:marBottom w:val="270"/>
          <w:divBdr>
            <w:top w:val="none" w:sz="0" w:space="0" w:color="auto"/>
            <w:left w:val="none" w:sz="0" w:space="0" w:color="auto"/>
            <w:bottom w:val="none" w:sz="0" w:space="0" w:color="auto"/>
            <w:right w:val="none" w:sz="0" w:space="0" w:color="auto"/>
          </w:divBdr>
        </w:div>
      </w:divsChild>
    </w:div>
    <w:div w:id="1563642435">
      <w:bodyDiv w:val="1"/>
      <w:marLeft w:val="0"/>
      <w:marRight w:val="0"/>
      <w:marTop w:val="0"/>
      <w:marBottom w:val="0"/>
      <w:divBdr>
        <w:top w:val="none" w:sz="0" w:space="0" w:color="auto"/>
        <w:left w:val="none" w:sz="0" w:space="0" w:color="auto"/>
        <w:bottom w:val="none" w:sz="0" w:space="0" w:color="auto"/>
        <w:right w:val="none" w:sz="0" w:space="0" w:color="auto"/>
      </w:divBdr>
    </w:div>
    <w:div w:id="1653872532">
      <w:bodyDiv w:val="1"/>
      <w:marLeft w:val="0"/>
      <w:marRight w:val="0"/>
      <w:marTop w:val="0"/>
      <w:marBottom w:val="0"/>
      <w:divBdr>
        <w:top w:val="none" w:sz="0" w:space="0" w:color="auto"/>
        <w:left w:val="none" w:sz="0" w:space="0" w:color="auto"/>
        <w:bottom w:val="none" w:sz="0" w:space="0" w:color="auto"/>
        <w:right w:val="none" w:sz="0" w:space="0" w:color="auto"/>
      </w:divBdr>
      <w:divsChild>
        <w:div w:id="1373531269">
          <w:marLeft w:val="0"/>
          <w:marRight w:val="0"/>
          <w:marTop w:val="0"/>
          <w:marBottom w:val="0"/>
          <w:divBdr>
            <w:top w:val="none" w:sz="0" w:space="0" w:color="auto"/>
            <w:left w:val="none" w:sz="0" w:space="0" w:color="auto"/>
            <w:bottom w:val="none" w:sz="0" w:space="0" w:color="auto"/>
            <w:right w:val="none" w:sz="0" w:space="0" w:color="auto"/>
          </w:divBdr>
        </w:div>
        <w:div w:id="1180044431">
          <w:marLeft w:val="0"/>
          <w:marRight w:val="0"/>
          <w:marTop w:val="0"/>
          <w:marBottom w:val="0"/>
          <w:divBdr>
            <w:top w:val="none" w:sz="0" w:space="0" w:color="auto"/>
            <w:left w:val="none" w:sz="0" w:space="0" w:color="auto"/>
            <w:bottom w:val="none" w:sz="0" w:space="0" w:color="auto"/>
            <w:right w:val="none" w:sz="0" w:space="0" w:color="auto"/>
          </w:divBdr>
        </w:div>
      </w:divsChild>
    </w:div>
    <w:div w:id="1796437757">
      <w:bodyDiv w:val="1"/>
      <w:marLeft w:val="0"/>
      <w:marRight w:val="0"/>
      <w:marTop w:val="0"/>
      <w:marBottom w:val="0"/>
      <w:divBdr>
        <w:top w:val="none" w:sz="0" w:space="0" w:color="auto"/>
        <w:left w:val="none" w:sz="0" w:space="0" w:color="auto"/>
        <w:bottom w:val="none" w:sz="0" w:space="0" w:color="auto"/>
        <w:right w:val="none" w:sz="0" w:space="0" w:color="auto"/>
      </w:divBdr>
    </w:div>
    <w:div w:id="1862474777">
      <w:bodyDiv w:val="1"/>
      <w:marLeft w:val="0"/>
      <w:marRight w:val="0"/>
      <w:marTop w:val="0"/>
      <w:marBottom w:val="0"/>
      <w:divBdr>
        <w:top w:val="none" w:sz="0" w:space="0" w:color="auto"/>
        <w:left w:val="none" w:sz="0" w:space="0" w:color="auto"/>
        <w:bottom w:val="none" w:sz="0" w:space="0" w:color="auto"/>
        <w:right w:val="none" w:sz="0" w:space="0" w:color="auto"/>
      </w:divBdr>
    </w:div>
    <w:div w:id="19260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ecske.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3DFB-6685-42B1-83A5-7DF6459C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4285</Words>
  <Characters>29570</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RoHu</dc:creator>
  <cp:keywords/>
  <dc:description/>
  <cp:lastModifiedBy>RoHu</cp:lastModifiedBy>
  <cp:revision>3</cp:revision>
  <cp:lastPrinted>2023-10-05T09:46:00Z</cp:lastPrinted>
  <dcterms:created xsi:type="dcterms:W3CDTF">2023-10-09T09:44:00Z</dcterms:created>
  <dcterms:modified xsi:type="dcterms:W3CDTF">2023-10-09T13:19:00Z</dcterms:modified>
</cp:coreProperties>
</file>