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8DF1" w14:textId="77777777" w:rsidR="00397458" w:rsidRDefault="00397458" w:rsidP="00397458">
      <w:pPr>
        <w:jc w:val="center"/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t xml:space="preserve">DERECSKEI ROMA NEMZETISÉGI ÖNKORMÁNYZAT </w:t>
      </w:r>
    </w:p>
    <w:p w14:paraId="42D85734" w14:textId="77777777" w:rsidR="00397458" w:rsidRDefault="00397458" w:rsidP="00397458">
      <w:pPr>
        <w:jc w:val="center"/>
        <w:rPr>
          <w:rFonts w:eastAsia="Tahoma" w:cs="Times New Roman"/>
          <w:b/>
          <w:bCs/>
          <w:kern w:val="2"/>
          <w:sz w:val="28"/>
          <w:szCs w:val="28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t>KÉPVISELŐ-TESTÜLETÉNEK</w:t>
      </w:r>
    </w:p>
    <w:p w14:paraId="00963B03" w14:textId="77777777" w:rsidR="00397458" w:rsidRDefault="00397458" w:rsidP="00397458">
      <w:pPr>
        <w:jc w:val="center"/>
        <w:rPr>
          <w:rFonts w:eastAsia="Tahoma" w:cs="Times New Roman"/>
          <w:b/>
          <w:bCs/>
          <w:kern w:val="2"/>
          <w:sz w:val="28"/>
          <w:szCs w:val="28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t>ELNÖKÉTŐL</w:t>
      </w:r>
    </w:p>
    <w:p w14:paraId="1E62A2C1" w14:textId="77777777" w:rsidR="00397458" w:rsidRDefault="00397458" w:rsidP="00397458">
      <w:pPr>
        <w:jc w:val="center"/>
        <w:rPr>
          <w:rFonts w:eastAsiaTheme="minorHAnsi"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4130 Derecske, Köztársaság út 87.</w:t>
      </w:r>
    </w:p>
    <w:p w14:paraId="490A9696" w14:textId="77777777" w:rsidR="00397458" w:rsidRDefault="00397458" w:rsidP="00397458">
      <w:pPr>
        <w:jc w:val="center"/>
        <w:rPr>
          <w:rFonts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Tel.: (54) 410-</w:t>
      </w:r>
      <w:proofErr w:type="gramStart"/>
      <w:r>
        <w:rPr>
          <w:rFonts w:eastAsia="Times New Roman" w:cs="Times New Roman"/>
          <w:b/>
          <w:color w:val="000000"/>
          <w:kern w:val="2"/>
        </w:rPr>
        <w:t>078  Fax</w:t>
      </w:r>
      <w:proofErr w:type="gramEnd"/>
      <w:r>
        <w:rPr>
          <w:rFonts w:eastAsia="Times New Roman" w:cs="Times New Roman"/>
          <w:b/>
          <w:color w:val="000000"/>
          <w:kern w:val="2"/>
        </w:rPr>
        <w:t>: (54) 548-089</w:t>
      </w:r>
    </w:p>
    <w:p w14:paraId="363FE0FB" w14:textId="77777777" w:rsidR="00397458" w:rsidRDefault="00397458" w:rsidP="00397458">
      <w:pPr>
        <w:pBdr>
          <w:bottom w:val="single" w:sz="4" w:space="1" w:color="000000"/>
        </w:pBdr>
        <w:ind w:left="-142" w:firstLine="3119"/>
        <w:rPr>
          <w:rFonts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E-mail: titkarsag@derecske.hu</w:t>
      </w:r>
    </w:p>
    <w:p w14:paraId="4BA6CF4E" w14:textId="77777777" w:rsidR="00397458" w:rsidRDefault="00397458" w:rsidP="00397458">
      <w:pPr>
        <w:ind w:right="1134"/>
        <w:rPr>
          <w:rFonts w:eastAsia="SimSun" w:cs="Times New Roman"/>
          <w:kern w:val="2"/>
        </w:rPr>
      </w:pPr>
    </w:p>
    <w:p w14:paraId="596BC02C" w14:textId="3B30B73F" w:rsidR="00397458" w:rsidRDefault="00397458" w:rsidP="00397458">
      <w:pPr>
        <w:ind w:right="-1"/>
        <w:jc w:val="center"/>
        <w:rPr>
          <w:rFonts w:eastAsia="SimSun" w:cs="Times New Roman"/>
          <w:b/>
          <w:bCs/>
          <w:kern w:val="2"/>
          <w:u w:val="single"/>
        </w:rPr>
      </w:pPr>
      <w:r>
        <w:rPr>
          <w:rFonts w:eastAsia="SimSun" w:cs="Times New Roman"/>
          <w:b/>
          <w:bCs/>
          <w:kern w:val="2"/>
          <w:u w:val="single"/>
        </w:rPr>
        <w:t>9</w:t>
      </w:r>
      <w:r>
        <w:rPr>
          <w:rFonts w:eastAsia="SimSun" w:cs="Times New Roman"/>
          <w:b/>
          <w:bCs/>
          <w:kern w:val="2"/>
          <w:u w:val="single"/>
        </w:rPr>
        <w:t>/</w:t>
      </w:r>
      <w:r w:rsidRPr="00397458">
        <w:rPr>
          <w:rFonts w:eastAsia="SimSun" w:cs="Times New Roman"/>
          <w:b/>
          <w:bCs/>
          <w:kern w:val="2"/>
          <w:u w:val="single"/>
        </w:rPr>
        <w:t>2020. (</w:t>
      </w:r>
      <w:r w:rsidRPr="00397458">
        <w:rPr>
          <w:rFonts w:eastAsia="SimSun" w:cs="Times New Roman"/>
          <w:b/>
          <w:bCs/>
          <w:kern w:val="2"/>
          <w:u w:val="single"/>
        </w:rPr>
        <w:t>XI</w:t>
      </w:r>
      <w:r w:rsidRPr="00397458">
        <w:rPr>
          <w:rFonts w:eastAsia="SimSun" w:cs="Times New Roman"/>
          <w:b/>
          <w:bCs/>
          <w:kern w:val="2"/>
          <w:u w:val="single"/>
        </w:rPr>
        <w:t>I.</w:t>
      </w:r>
      <w:r w:rsidRPr="00397458">
        <w:rPr>
          <w:rFonts w:eastAsia="SimSun" w:cs="Times New Roman"/>
          <w:b/>
          <w:bCs/>
          <w:kern w:val="2"/>
          <w:u w:val="single"/>
        </w:rPr>
        <w:t>22</w:t>
      </w:r>
      <w:r w:rsidRPr="00397458">
        <w:rPr>
          <w:rFonts w:eastAsia="SimSun" w:cs="Times New Roman"/>
          <w:b/>
          <w:bCs/>
          <w:kern w:val="2"/>
          <w:u w:val="single"/>
        </w:rPr>
        <w:t>.)</w:t>
      </w:r>
      <w:r>
        <w:rPr>
          <w:rFonts w:eastAsia="SimSun" w:cs="Times New Roman"/>
          <w:b/>
          <w:bCs/>
          <w:kern w:val="2"/>
          <w:u w:val="single"/>
        </w:rPr>
        <w:t xml:space="preserve"> RNÖ Elnöki határozat</w:t>
      </w:r>
    </w:p>
    <w:p w14:paraId="15B833D9" w14:textId="77777777" w:rsidR="00397458" w:rsidRDefault="00397458" w:rsidP="00397458">
      <w:pPr>
        <w:ind w:right="-1"/>
        <w:jc w:val="center"/>
        <w:rPr>
          <w:rFonts w:eastAsia="SimSun" w:cs="Times New Roman"/>
          <w:b/>
          <w:bCs/>
          <w:kern w:val="2"/>
          <w:u w:val="single"/>
        </w:rPr>
      </w:pPr>
    </w:p>
    <w:p w14:paraId="5602411F" w14:textId="77777777" w:rsidR="00397458" w:rsidRDefault="00397458" w:rsidP="00397458">
      <w:pPr>
        <w:jc w:val="center"/>
        <w:rPr>
          <w:b/>
          <w:bCs/>
          <w:color w:val="FF0000"/>
          <w:u w:val="single"/>
        </w:rPr>
      </w:pPr>
    </w:p>
    <w:p w14:paraId="2F893594" w14:textId="77777777" w:rsidR="00397458" w:rsidRPr="006F2B2D" w:rsidRDefault="00397458" w:rsidP="00397458">
      <w:pPr>
        <w:ind w:left="851" w:right="1133"/>
        <w:jc w:val="both"/>
        <w:rPr>
          <w:b/>
          <w:bCs/>
          <w:u w:val="single"/>
        </w:rPr>
      </w:pPr>
      <w:r>
        <w:t xml:space="preserve">A </w:t>
      </w:r>
      <w:proofErr w:type="spellStart"/>
      <w:r>
        <w:t>Derecskei</w:t>
      </w:r>
      <w:proofErr w:type="spellEnd"/>
      <w:r>
        <w:t xml:space="preserve"> Roma Nemzetiségi Önkormányzat Elnöke</w:t>
      </w:r>
      <w:r w:rsidRPr="005F4DC6">
        <w:t xml:space="preserve"> </w:t>
      </w:r>
      <w:r w:rsidRPr="003E6F43">
        <w:rPr>
          <w:rFonts w:cs="Times New Roman"/>
        </w:rPr>
        <w:t>a veszélyhelyzet kihirdetéséről szóló 478/2020. (XI. 3.) Korm. rendelettel kihirdetett veszélyhelyzetben</w:t>
      </w:r>
      <w:r>
        <w:rPr>
          <w:rFonts w:cs="Times New Roman"/>
        </w:rPr>
        <w:t>,</w:t>
      </w:r>
      <w:r w:rsidRPr="003E6F43">
        <w:rPr>
          <w:rFonts w:cs="Times New Roman"/>
        </w:rPr>
        <w:t xml:space="preserve"> a katasztrófavédelemről és a hozzá kapcsolódó egyes törvények módosításáról szóló 2011. évi CXXVIII. törvény 46. § (4) </w:t>
      </w:r>
      <w:r w:rsidRPr="006F2B2D">
        <w:rPr>
          <w:rFonts w:cs="Times New Roman"/>
        </w:rPr>
        <w:t>bekezdésében biztosított felhatalmazás</w:t>
      </w:r>
      <w:r>
        <w:rPr>
          <w:rFonts w:cs="Times New Roman"/>
        </w:rPr>
        <w:t xml:space="preserve"> alapján</w:t>
      </w:r>
      <w:r w:rsidRPr="006F2B2D">
        <w:rPr>
          <w:rFonts w:cs="Times New Roman"/>
        </w:rPr>
        <w:t xml:space="preserve"> </w:t>
      </w:r>
      <w:r w:rsidRPr="006F2B2D">
        <w:t>úgy határozott,</w:t>
      </w:r>
      <w:r w:rsidRPr="006F2B2D">
        <w:rPr>
          <w:b/>
          <w:bCs/>
        </w:rPr>
        <w:t xml:space="preserve"> </w:t>
      </w:r>
      <w:r w:rsidRPr="006F2B2D">
        <w:t>– a költségvetési szervek belső kontrollrendszeréről és belső ellenőrzéséről szóló 370/2011. (XII. 31.) Korm. rendeletben foglaltakra figyelemmel - hogy a 2021. évre vonatkozó belső ellenőrzési tervét, a határozat mellékletében foglaltak szerint elfogadja.</w:t>
      </w:r>
    </w:p>
    <w:p w14:paraId="3DD93726" w14:textId="77777777" w:rsidR="00397458" w:rsidRPr="006F2B2D" w:rsidRDefault="00397458" w:rsidP="00397458">
      <w:pPr>
        <w:ind w:left="1140" w:right="1155"/>
        <w:jc w:val="both"/>
      </w:pPr>
    </w:p>
    <w:p w14:paraId="5125721D" w14:textId="77777777" w:rsidR="00397458" w:rsidRPr="006F2B2D" w:rsidRDefault="00397458" w:rsidP="00397458">
      <w:pPr>
        <w:ind w:left="851" w:right="1155"/>
        <w:jc w:val="both"/>
      </w:pPr>
      <w:r w:rsidRPr="006F2B2D">
        <w:t>Felkéri a Jegyzőt, hogy a 2021. évre meghatározott belső ellenőrzés elvégzéséről a belső ellenőrzést végző szervezet közreműködésével gondoskodjon.</w:t>
      </w:r>
    </w:p>
    <w:p w14:paraId="24979D0D" w14:textId="77777777" w:rsidR="00397458" w:rsidRDefault="00397458" w:rsidP="00397458">
      <w:pPr>
        <w:ind w:left="1140" w:right="1155"/>
        <w:jc w:val="both"/>
      </w:pPr>
    </w:p>
    <w:p w14:paraId="6770BF61" w14:textId="77777777" w:rsidR="00397458" w:rsidRDefault="00397458" w:rsidP="00397458">
      <w:pPr>
        <w:ind w:left="851" w:right="1155"/>
        <w:rPr>
          <w:b/>
          <w:bCs/>
          <w:u w:val="single"/>
        </w:rPr>
      </w:pPr>
      <w:r>
        <w:rPr>
          <w:b/>
          <w:bCs/>
          <w:u w:val="single"/>
        </w:rPr>
        <w:t>Felelős:</w:t>
      </w:r>
      <w:r>
        <w:t xml:space="preserve"> </w:t>
      </w:r>
      <w:proofErr w:type="spellStart"/>
      <w:r>
        <w:t>Varsányiné</w:t>
      </w:r>
      <w:proofErr w:type="spellEnd"/>
      <w:r>
        <w:t xml:space="preserve"> dr. Antal Erzsébet jegyző</w:t>
      </w:r>
    </w:p>
    <w:p w14:paraId="6B6AED43" w14:textId="77777777" w:rsidR="00397458" w:rsidRDefault="00397458" w:rsidP="00397458">
      <w:pPr>
        <w:ind w:left="851" w:right="1155"/>
      </w:pPr>
      <w:r>
        <w:rPr>
          <w:b/>
          <w:bCs/>
          <w:u w:val="single"/>
        </w:rPr>
        <w:t>Határidő:</w:t>
      </w:r>
      <w:r>
        <w:t xml:space="preserve"> 2021. december 31.</w:t>
      </w:r>
    </w:p>
    <w:p w14:paraId="001D1B4E" w14:textId="399493CC" w:rsidR="00397458" w:rsidRDefault="00397458" w:rsidP="00397458">
      <w:pPr>
        <w:ind w:left="851" w:right="1155"/>
      </w:pPr>
    </w:p>
    <w:p w14:paraId="13F6CE4E" w14:textId="77777777" w:rsidR="00397458" w:rsidRDefault="00397458" w:rsidP="00397458">
      <w:pPr>
        <w:ind w:left="851" w:right="1155"/>
      </w:pPr>
    </w:p>
    <w:p w14:paraId="1AAD2AC0" w14:textId="77777777" w:rsidR="00397458" w:rsidRDefault="00397458" w:rsidP="00397458">
      <w:pPr>
        <w:ind w:right="1134"/>
        <w:jc w:val="both"/>
        <w:rPr>
          <w:rFonts w:eastAsia="SimSun" w:cs="Times New Roman"/>
          <w:kern w:val="2"/>
        </w:rPr>
      </w:pPr>
    </w:p>
    <w:p w14:paraId="004DB9F5" w14:textId="3AD481A9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SimSun" w:cs="Times New Roman"/>
          <w:b/>
          <w:bCs/>
          <w:i/>
          <w:iCs/>
          <w:kern w:val="2"/>
        </w:rPr>
        <w:t xml:space="preserve">Derecske, 2020. </w:t>
      </w:r>
      <w:r>
        <w:rPr>
          <w:rFonts w:eastAsia="SimSun" w:cs="Times New Roman"/>
          <w:b/>
          <w:bCs/>
          <w:i/>
          <w:iCs/>
          <w:kern w:val="2"/>
        </w:rPr>
        <w:t>december 22.</w:t>
      </w:r>
    </w:p>
    <w:p w14:paraId="40E39F71" w14:textId="77777777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</w:p>
    <w:p w14:paraId="7768936B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proofErr w:type="spellStart"/>
      <w:r>
        <w:rPr>
          <w:rFonts w:eastAsia="SimSun" w:cs="Times New Roman"/>
          <w:b/>
          <w:bCs/>
          <w:i/>
          <w:iCs/>
          <w:kern w:val="2"/>
        </w:rPr>
        <w:t>Milák</w:t>
      </w:r>
      <w:proofErr w:type="spellEnd"/>
      <w:r>
        <w:rPr>
          <w:rFonts w:eastAsia="SimSun" w:cs="Times New Roman"/>
          <w:b/>
          <w:bCs/>
          <w:i/>
          <w:iCs/>
          <w:kern w:val="2"/>
        </w:rPr>
        <w:t xml:space="preserve"> Lajos</w:t>
      </w:r>
    </w:p>
    <w:p w14:paraId="01EC6CDB" w14:textId="7E554DF7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  <w:t xml:space="preserve"> </w:t>
      </w:r>
      <w:bookmarkStart w:id="0" w:name="_Hlk3653770111"/>
      <w:bookmarkEnd w:id="0"/>
      <w:r>
        <w:rPr>
          <w:rFonts w:eastAsia="SimSun" w:cs="Times New Roman"/>
          <w:b/>
          <w:bCs/>
          <w:i/>
          <w:iCs/>
          <w:kern w:val="2"/>
        </w:rPr>
        <w:t xml:space="preserve">   elnök</w:t>
      </w:r>
    </w:p>
    <w:p w14:paraId="299CEF73" w14:textId="049AC5DB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</w:p>
    <w:p w14:paraId="40A50314" w14:textId="77777777" w:rsidR="00397458" w:rsidRDefault="00397458" w:rsidP="00397458">
      <w:pPr>
        <w:ind w:right="1134"/>
        <w:jc w:val="both"/>
      </w:pPr>
    </w:p>
    <w:p w14:paraId="6618C022" w14:textId="77777777" w:rsidR="00397458" w:rsidRDefault="00397458" w:rsidP="00397458">
      <w:pPr>
        <w:ind w:right="1134"/>
        <w:rPr>
          <w:rFonts w:eastAsia="SimSun" w:cs="Times New Roman"/>
          <w:kern w:val="2"/>
        </w:rPr>
      </w:pPr>
    </w:p>
    <w:p w14:paraId="5E8FC97E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b/>
          <w:bCs/>
          <w:kern w:val="2"/>
        </w:rPr>
        <w:t>A kivonat hiteléül:</w:t>
      </w:r>
    </w:p>
    <w:p w14:paraId="4D31E241" w14:textId="31086351" w:rsidR="00397458" w:rsidRDefault="00397458" w:rsidP="00397458">
      <w:pPr>
        <w:ind w:right="1134"/>
        <w:jc w:val="both"/>
      </w:pPr>
      <w:r>
        <w:rPr>
          <w:rFonts w:eastAsia="Tahoma" w:cs="Times New Roman"/>
          <w:bCs/>
          <w:kern w:val="2"/>
        </w:rPr>
        <w:t xml:space="preserve">Derecske 2020. </w:t>
      </w:r>
      <w:r>
        <w:rPr>
          <w:rFonts w:eastAsia="Tahoma" w:cs="Times New Roman"/>
          <w:bCs/>
          <w:kern w:val="2"/>
        </w:rPr>
        <w:t>december 22.</w:t>
      </w:r>
    </w:p>
    <w:p w14:paraId="0DC1BEA5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5CBB6A0D" w14:textId="1573E9AA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1AD7D89B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1CE051B6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64AB768D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spellStart"/>
      <w:r>
        <w:rPr>
          <w:rFonts w:eastAsia="Tahoma" w:cs="Times New Roman"/>
          <w:kern w:val="2"/>
        </w:rPr>
        <w:t>Varsányiné</w:t>
      </w:r>
      <w:proofErr w:type="spellEnd"/>
      <w:r>
        <w:rPr>
          <w:rFonts w:eastAsia="Tahoma" w:cs="Times New Roman"/>
          <w:kern w:val="2"/>
        </w:rPr>
        <w:t xml:space="preserve"> dr. Antal Erzsébet</w:t>
      </w:r>
    </w:p>
    <w:p w14:paraId="20EFEB59" w14:textId="77777777" w:rsidR="00397458" w:rsidRDefault="00397458" w:rsidP="00397458">
      <w:pPr>
        <w:ind w:firstLine="708"/>
        <w:rPr>
          <w:rFonts w:cs="Times New Roman"/>
        </w:rPr>
      </w:pPr>
      <w:r>
        <w:rPr>
          <w:rFonts w:cs="Times New Roman"/>
        </w:rPr>
        <w:t>jegyző</w:t>
      </w:r>
    </w:p>
    <w:p w14:paraId="77AD2B77" w14:textId="77777777" w:rsidR="00397458" w:rsidRDefault="00397458" w:rsidP="00397458">
      <w:pPr>
        <w:ind w:left="851" w:right="1155"/>
      </w:pPr>
    </w:p>
    <w:p w14:paraId="496973E9" w14:textId="77777777" w:rsidR="00397458" w:rsidRDefault="00397458" w:rsidP="00397458">
      <w:pPr>
        <w:ind w:left="851" w:right="1155"/>
      </w:pPr>
    </w:p>
    <w:p w14:paraId="3775B459" w14:textId="77777777" w:rsidR="00397458" w:rsidRDefault="00397458">
      <w:pPr>
        <w:widowControl/>
        <w:suppressAutoHyphens w:val="0"/>
        <w:spacing w:after="160" w:line="259" w:lineRule="auto"/>
        <w:rPr>
          <w:rFonts w:eastAsia="Tahoma" w:cs="Times New Roman"/>
          <w:b/>
          <w:bCs/>
          <w:kern w:val="2"/>
          <w:sz w:val="28"/>
          <w:szCs w:val="28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br w:type="page"/>
      </w:r>
    </w:p>
    <w:p w14:paraId="15F55B65" w14:textId="30473980" w:rsidR="00397458" w:rsidRDefault="00397458" w:rsidP="00397458">
      <w:pPr>
        <w:jc w:val="center"/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lastRenderedPageBreak/>
        <w:t xml:space="preserve">DERECSKEI ROMA NEMZETISÉGI ÖNKORMÁNYZAT </w:t>
      </w:r>
    </w:p>
    <w:p w14:paraId="00BFE1CD" w14:textId="77777777" w:rsidR="00397458" w:rsidRDefault="00397458" w:rsidP="00397458">
      <w:pPr>
        <w:jc w:val="center"/>
        <w:rPr>
          <w:rFonts w:eastAsia="Tahoma" w:cs="Times New Roman"/>
          <w:b/>
          <w:bCs/>
          <w:kern w:val="2"/>
          <w:sz w:val="28"/>
          <w:szCs w:val="28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t>KÉPVISELŐ-TESTÜLETÉNEK</w:t>
      </w:r>
    </w:p>
    <w:p w14:paraId="5C461A1C" w14:textId="77777777" w:rsidR="00397458" w:rsidRDefault="00397458" w:rsidP="00397458">
      <w:pPr>
        <w:jc w:val="center"/>
        <w:rPr>
          <w:rFonts w:eastAsia="Tahoma" w:cs="Times New Roman"/>
          <w:b/>
          <w:bCs/>
          <w:kern w:val="2"/>
          <w:sz w:val="28"/>
          <w:szCs w:val="28"/>
        </w:rPr>
      </w:pPr>
      <w:r>
        <w:rPr>
          <w:rFonts w:eastAsia="Tahoma" w:cs="Times New Roman"/>
          <w:b/>
          <w:bCs/>
          <w:kern w:val="2"/>
          <w:sz w:val="28"/>
          <w:szCs w:val="28"/>
        </w:rPr>
        <w:t>ELNÖKÉTŐL</w:t>
      </w:r>
    </w:p>
    <w:p w14:paraId="08649D90" w14:textId="77777777" w:rsidR="00397458" w:rsidRDefault="00397458" w:rsidP="00397458">
      <w:pPr>
        <w:jc w:val="center"/>
        <w:rPr>
          <w:rFonts w:eastAsiaTheme="minorHAnsi"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4130 Derecske, Köztársaság út 87.</w:t>
      </w:r>
    </w:p>
    <w:p w14:paraId="16FD3FC8" w14:textId="77777777" w:rsidR="00397458" w:rsidRDefault="00397458" w:rsidP="00397458">
      <w:pPr>
        <w:jc w:val="center"/>
        <w:rPr>
          <w:rFonts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Tel.: (54) 410-</w:t>
      </w:r>
      <w:proofErr w:type="gramStart"/>
      <w:r>
        <w:rPr>
          <w:rFonts w:eastAsia="Times New Roman" w:cs="Times New Roman"/>
          <w:b/>
          <w:color w:val="000000"/>
          <w:kern w:val="2"/>
        </w:rPr>
        <w:t>078  Fax</w:t>
      </w:r>
      <w:proofErr w:type="gramEnd"/>
      <w:r>
        <w:rPr>
          <w:rFonts w:eastAsia="Times New Roman" w:cs="Times New Roman"/>
          <w:b/>
          <w:color w:val="000000"/>
          <w:kern w:val="2"/>
        </w:rPr>
        <w:t>: (54) 548-089</w:t>
      </w:r>
    </w:p>
    <w:p w14:paraId="0C84A46A" w14:textId="77777777" w:rsidR="00397458" w:rsidRDefault="00397458" w:rsidP="00397458">
      <w:pPr>
        <w:pBdr>
          <w:bottom w:val="single" w:sz="4" w:space="1" w:color="000000"/>
        </w:pBdr>
        <w:ind w:left="-142" w:firstLine="3119"/>
        <w:rPr>
          <w:rFonts w:cs="Times New Roman"/>
          <w:kern w:val="2"/>
        </w:rPr>
      </w:pPr>
      <w:r>
        <w:rPr>
          <w:rFonts w:eastAsia="Times New Roman" w:cs="Times New Roman"/>
          <w:b/>
          <w:color w:val="000000"/>
          <w:kern w:val="2"/>
        </w:rPr>
        <w:t>E-mail: titkarsag@derecske.hu</w:t>
      </w:r>
    </w:p>
    <w:p w14:paraId="57A4384B" w14:textId="77777777" w:rsidR="00397458" w:rsidRDefault="00397458" w:rsidP="00397458">
      <w:pPr>
        <w:ind w:right="1134"/>
        <w:rPr>
          <w:rFonts w:eastAsia="SimSun" w:cs="Times New Roman"/>
          <w:kern w:val="2"/>
        </w:rPr>
      </w:pPr>
    </w:p>
    <w:p w14:paraId="52108184" w14:textId="205FC1AA" w:rsidR="00397458" w:rsidRDefault="00397458" w:rsidP="00397458">
      <w:pPr>
        <w:ind w:right="-1"/>
        <w:jc w:val="center"/>
        <w:rPr>
          <w:rFonts w:eastAsia="SimSun" w:cs="Times New Roman"/>
          <w:b/>
          <w:bCs/>
          <w:kern w:val="2"/>
          <w:u w:val="single"/>
        </w:rPr>
      </w:pPr>
      <w:r>
        <w:rPr>
          <w:rFonts w:eastAsia="SimSun" w:cs="Times New Roman"/>
          <w:b/>
          <w:bCs/>
          <w:kern w:val="2"/>
          <w:u w:val="single"/>
        </w:rPr>
        <w:t>10</w:t>
      </w:r>
      <w:r>
        <w:rPr>
          <w:rFonts w:eastAsia="SimSun" w:cs="Times New Roman"/>
          <w:b/>
          <w:bCs/>
          <w:kern w:val="2"/>
          <w:u w:val="single"/>
        </w:rPr>
        <w:t>/2020. (</w:t>
      </w:r>
      <w:r>
        <w:rPr>
          <w:rFonts w:eastAsia="SimSun" w:cs="Times New Roman"/>
          <w:b/>
          <w:bCs/>
          <w:kern w:val="2"/>
          <w:u w:val="single"/>
        </w:rPr>
        <w:t>XII</w:t>
      </w:r>
      <w:r>
        <w:rPr>
          <w:rFonts w:eastAsia="SimSun" w:cs="Times New Roman"/>
          <w:b/>
          <w:bCs/>
          <w:kern w:val="2"/>
          <w:u w:val="single"/>
        </w:rPr>
        <w:t>.</w:t>
      </w:r>
      <w:r>
        <w:rPr>
          <w:rFonts w:eastAsia="SimSun" w:cs="Times New Roman"/>
          <w:b/>
          <w:bCs/>
          <w:kern w:val="2"/>
          <w:u w:val="single"/>
        </w:rPr>
        <w:t>22</w:t>
      </w:r>
      <w:r>
        <w:rPr>
          <w:rFonts w:eastAsia="SimSun" w:cs="Times New Roman"/>
          <w:b/>
          <w:bCs/>
          <w:kern w:val="2"/>
          <w:u w:val="single"/>
        </w:rPr>
        <w:t>.) RNÖ Elnöki határozat</w:t>
      </w:r>
    </w:p>
    <w:p w14:paraId="5E4590D9" w14:textId="77777777" w:rsidR="00397458" w:rsidRDefault="00397458" w:rsidP="00397458">
      <w:pPr>
        <w:ind w:right="-1"/>
        <w:jc w:val="center"/>
        <w:rPr>
          <w:rFonts w:eastAsia="SimSun" w:cs="Times New Roman"/>
          <w:b/>
          <w:bCs/>
          <w:kern w:val="2"/>
          <w:u w:val="single"/>
        </w:rPr>
      </w:pPr>
    </w:p>
    <w:p w14:paraId="5CA2ECF6" w14:textId="77777777" w:rsidR="00397458" w:rsidRDefault="00397458" w:rsidP="00397458">
      <w:pPr>
        <w:jc w:val="both"/>
      </w:pPr>
    </w:p>
    <w:p w14:paraId="71697381" w14:textId="77777777" w:rsidR="00397458" w:rsidRDefault="00397458" w:rsidP="00397458">
      <w:pPr>
        <w:ind w:left="1418" w:right="1273"/>
        <w:jc w:val="both"/>
      </w:pPr>
      <w:r>
        <w:t xml:space="preserve">A </w:t>
      </w:r>
      <w:proofErr w:type="spellStart"/>
      <w:r>
        <w:t>Derecskei</w:t>
      </w:r>
      <w:proofErr w:type="spellEnd"/>
      <w:r>
        <w:t xml:space="preserve"> Roma Nemzetiségi Önkormányzat Elnöke</w:t>
      </w:r>
      <w:r w:rsidRPr="005F4DC6">
        <w:t xml:space="preserve"> </w:t>
      </w:r>
      <w:r w:rsidRPr="003E6F43">
        <w:rPr>
          <w:rFonts w:cs="Times New Roman"/>
        </w:rPr>
        <w:t>a veszélyhelyzet kihirdetéséről szóló 478/2020. (XI. 3.) Korm. rendelettel kihirdetett veszélyhelyzetben</w:t>
      </w:r>
      <w:r>
        <w:rPr>
          <w:rFonts w:cs="Times New Roman"/>
        </w:rPr>
        <w:t>,</w:t>
      </w:r>
      <w:r w:rsidRPr="003E6F43">
        <w:rPr>
          <w:rFonts w:cs="Times New Roman"/>
        </w:rPr>
        <w:t xml:space="preserve"> a katasztrófavédelemről és a hozzá kapcsolódó egyes törvények módosításáról szóló 2011. évi CXXVIII. törvény 46. § (4) </w:t>
      </w:r>
      <w:r w:rsidRPr="006F2B2D">
        <w:rPr>
          <w:rFonts w:cs="Times New Roman"/>
        </w:rPr>
        <w:t>bekezdésében biztosított felhatalmazás</w:t>
      </w:r>
      <w:r>
        <w:rPr>
          <w:rFonts w:cs="Times New Roman"/>
        </w:rPr>
        <w:t xml:space="preserve"> alapján</w:t>
      </w:r>
      <w:r w:rsidRPr="006F2B2D">
        <w:rPr>
          <w:rFonts w:cs="Times New Roman"/>
        </w:rPr>
        <w:t xml:space="preserve"> </w:t>
      </w:r>
      <w:r w:rsidRPr="006F2B2D">
        <w:t>úgy határozott</w:t>
      </w:r>
      <w:r>
        <w:t xml:space="preserve">, hogy a </w:t>
      </w:r>
      <w:proofErr w:type="spellStart"/>
      <w:r>
        <w:t>Derecskei</w:t>
      </w:r>
      <w:proofErr w:type="spellEnd"/>
      <w:r>
        <w:t xml:space="preserve"> Roma Nemzetiségi Önkormányzatnál a belső ellenőrzési feladatok 2021. évben történő ellátására az </w:t>
      </w:r>
      <w:proofErr w:type="spellStart"/>
      <w:r>
        <w:t>iCont</w:t>
      </w:r>
      <w:proofErr w:type="spellEnd"/>
      <w:r>
        <w:t xml:space="preserve"> 2002 Kft.-vel (székhelye: 1062 Budapest, Székely Bertalan utca 22. 1. em. 1., fióktelephelye: 4032 Debrecen, Mikszáth Kálmán utca 30. 3/6.) kíván megbízási szerződést kötni nettó 50.000 Ft + 27 % ÁFA (13.500 Ft), bruttó 63.500 Ft megbízási díj ellenében.</w:t>
      </w:r>
    </w:p>
    <w:p w14:paraId="75810968" w14:textId="77777777" w:rsidR="00397458" w:rsidRDefault="00397458" w:rsidP="00397458">
      <w:pPr>
        <w:ind w:left="1418" w:right="1273"/>
        <w:jc w:val="both"/>
      </w:pPr>
    </w:p>
    <w:p w14:paraId="7252CA32" w14:textId="77777777" w:rsidR="00397458" w:rsidRDefault="00397458" w:rsidP="00397458">
      <w:pPr>
        <w:ind w:left="1418" w:right="1273"/>
        <w:jc w:val="both"/>
      </w:pPr>
      <w:r>
        <w:t xml:space="preserve">A belső ellenőrzési feladatok 2021. évben történő ellátásával kapcsolatban felmerülő költséget a </w:t>
      </w:r>
      <w:proofErr w:type="spellStart"/>
      <w:r>
        <w:t>Derecskei</w:t>
      </w:r>
      <w:proofErr w:type="spellEnd"/>
      <w:r>
        <w:t xml:space="preserve"> Roma Nemzetiségi Önkormányzat 2021. évi költségvetésének terhére kell biztosítani.</w:t>
      </w:r>
    </w:p>
    <w:p w14:paraId="6D23E443" w14:textId="77777777" w:rsidR="00397458" w:rsidRDefault="00397458" w:rsidP="00397458">
      <w:pPr>
        <w:ind w:right="1273"/>
        <w:jc w:val="both"/>
      </w:pPr>
    </w:p>
    <w:p w14:paraId="14F8C12C" w14:textId="77777777" w:rsidR="00397458" w:rsidRDefault="00397458" w:rsidP="00397458">
      <w:pPr>
        <w:ind w:left="1418" w:right="1273"/>
        <w:jc w:val="both"/>
      </w:pPr>
      <w:r>
        <w:rPr>
          <w:b/>
          <w:u w:val="single"/>
        </w:rPr>
        <w:t>Felelős:</w:t>
      </w:r>
      <w:r>
        <w:t xml:space="preserve"> </w:t>
      </w:r>
      <w:proofErr w:type="spellStart"/>
      <w:r>
        <w:t>Milák</w:t>
      </w:r>
      <w:proofErr w:type="spellEnd"/>
      <w:r>
        <w:t xml:space="preserve"> Lajos Elnök</w:t>
      </w:r>
    </w:p>
    <w:p w14:paraId="26177EF1" w14:textId="77777777" w:rsidR="00397458" w:rsidRDefault="00397458" w:rsidP="00397458">
      <w:pPr>
        <w:ind w:left="1418" w:right="1273"/>
        <w:jc w:val="both"/>
        <w:rPr>
          <w:bCs/>
        </w:rPr>
      </w:pPr>
      <w:r>
        <w:rPr>
          <w:bCs/>
        </w:rPr>
        <w:tab/>
        <w:t xml:space="preserve">  </w:t>
      </w:r>
      <w:proofErr w:type="spellStart"/>
      <w:r>
        <w:rPr>
          <w:bCs/>
        </w:rPr>
        <w:t>Varsányiné</w:t>
      </w:r>
      <w:proofErr w:type="spellEnd"/>
      <w:r>
        <w:rPr>
          <w:bCs/>
        </w:rPr>
        <w:t xml:space="preserve"> dr. Antal Erzsébet jegyző</w:t>
      </w:r>
    </w:p>
    <w:p w14:paraId="6E6DA1BD" w14:textId="659D6E79" w:rsidR="00397458" w:rsidRDefault="00397458" w:rsidP="00397458">
      <w:pPr>
        <w:ind w:left="1418" w:right="1273"/>
        <w:jc w:val="both"/>
      </w:pPr>
      <w:r>
        <w:rPr>
          <w:b/>
          <w:u w:val="single"/>
        </w:rPr>
        <w:t>Határidő:</w:t>
      </w:r>
      <w:r>
        <w:t xml:space="preserve"> azonnal</w:t>
      </w:r>
    </w:p>
    <w:p w14:paraId="63A412B0" w14:textId="77777777" w:rsidR="00397458" w:rsidRDefault="00397458" w:rsidP="00397458">
      <w:pPr>
        <w:ind w:left="1418" w:right="1273"/>
        <w:jc w:val="both"/>
        <w:rPr>
          <w:bCs/>
        </w:rPr>
      </w:pPr>
    </w:p>
    <w:p w14:paraId="5C6C02FD" w14:textId="77777777" w:rsidR="00397458" w:rsidRDefault="00397458" w:rsidP="00397458">
      <w:pPr>
        <w:ind w:right="1134"/>
        <w:jc w:val="both"/>
        <w:rPr>
          <w:rFonts w:eastAsia="SimSun" w:cs="Times New Roman"/>
          <w:kern w:val="2"/>
        </w:rPr>
      </w:pPr>
    </w:p>
    <w:p w14:paraId="36BB7DC0" w14:textId="088D5FF2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SimSun" w:cs="Times New Roman"/>
          <w:b/>
          <w:bCs/>
          <w:i/>
          <w:iCs/>
          <w:kern w:val="2"/>
        </w:rPr>
        <w:t xml:space="preserve">Derecske, 2020. </w:t>
      </w:r>
      <w:r>
        <w:rPr>
          <w:rFonts w:eastAsia="SimSun" w:cs="Times New Roman"/>
          <w:b/>
          <w:bCs/>
          <w:i/>
          <w:iCs/>
          <w:kern w:val="2"/>
        </w:rPr>
        <w:t>december 22.</w:t>
      </w:r>
    </w:p>
    <w:p w14:paraId="51D4006C" w14:textId="77777777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</w:p>
    <w:p w14:paraId="4D2108A0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proofErr w:type="spellStart"/>
      <w:r>
        <w:rPr>
          <w:rFonts w:eastAsia="SimSun" w:cs="Times New Roman"/>
          <w:b/>
          <w:bCs/>
          <w:i/>
          <w:iCs/>
          <w:kern w:val="2"/>
        </w:rPr>
        <w:t>Milák</w:t>
      </w:r>
      <w:proofErr w:type="spellEnd"/>
      <w:r>
        <w:rPr>
          <w:rFonts w:eastAsia="SimSun" w:cs="Times New Roman"/>
          <w:b/>
          <w:bCs/>
          <w:i/>
          <w:iCs/>
          <w:kern w:val="2"/>
        </w:rPr>
        <w:t xml:space="preserve"> Lajos</w:t>
      </w:r>
    </w:p>
    <w:p w14:paraId="0754B05B" w14:textId="286DD802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</w:r>
      <w:r>
        <w:rPr>
          <w:rFonts w:eastAsia="SimSun" w:cs="Times New Roman"/>
          <w:b/>
          <w:bCs/>
          <w:i/>
          <w:iCs/>
          <w:kern w:val="2"/>
        </w:rPr>
        <w:tab/>
        <w:t xml:space="preserve">    elnök</w:t>
      </w:r>
    </w:p>
    <w:p w14:paraId="1904980D" w14:textId="6049DD99" w:rsidR="00397458" w:rsidRDefault="00397458" w:rsidP="00397458">
      <w:pPr>
        <w:ind w:right="1134"/>
        <w:jc w:val="both"/>
        <w:rPr>
          <w:rFonts w:eastAsia="SimSun" w:cs="Times New Roman"/>
          <w:b/>
          <w:bCs/>
          <w:i/>
          <w:iCs/>
          <w:kern w:val="2"/>
        </w:rPr>
      </w:pPr>
    </w:p>
    <w:p w14:paraId="0CC71D3D" w14:textId="77777777" w:rsidR="00397458" w:rsidRDefault="00397458" w:rsidP="00397458">
      <w:pPr>
        <w:ind w:right="1134"/>
        <w:jc w:val="both"/>
      </w:pPr>
    </w:p>
    <w:p w14:paraId="56FE3872" w14:textId="77777777" w:rsidR="00397458" w:rsidRDefault="00397458" w:rsidP="00397458">
      <w:pPr>
        <w:ind w:right="1134"/>
        <w:rPr>
          <w:rFonts w:eastAsia="SimSun" w:cs="Times New Roman"/>
          <w:kern w:val="2"/>
        </w:rPr>
      </w:pPr>
    </w:p>
    <w:p w14:paraId="71C85FC0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b/>
          <w:bCs/>
          <w:kern w:val="2"/>
        </w:rPr>
        <w:t>A kivonat hiteléül:</w:t>
      </w:r>
    </w:p>
    <w:p w14:paraId="2F0E4FFF" w14:textId="01C24D42" w:rsidR="00397458" w:rsidRDefault="00397458" w:rsidP="00397458">
      <w:pPr>
        <w:ind w:right="1134"/>
        <w:jc w:val="both"/>
      </w:pPr>
      <w:r>
        <w:rPr>
          <w:rFonts w:eastAsia="Tahoma" w:cs="Times New Roman"/>
          <w:bCs/>
          <w:kern w:val="2"/>
        </w:rPr>
        <w:t xml:space="preserve">Derecske 2020. </w:t>
      </w:r>
      <w:r>
        <w:rPr>
          <w:rFonts w:eastAsia="Tahoma" w:cs="Times New Roman"/>
          <w:bCs/>
          <w:kern w:val="2"/>
        </w:rPr>
        <w:t>december 22.</w:t>
      </w:r>
    </w:p>
    <w:p w14:paraId="531FBE3B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03D1BA0D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1FDB2552" w14:textId="77777777" w:rsidR="00397458" w:rsidRDefault="00397458" w:rsidP="00397458">
      <w:pPr>
        <w:ind w:left="1134" w:right="1134"/>
        <w:jc w:val="both"/>
        <w:rPr>
          <w:rFonts w:eastAsia="SimSun" w:cs="Times New Roman"/>
          <w:kern w:val="2"/>
        </w:rPr>
      </w:pPr>
    </w:p>
    <w:p w14:paraId="35336ECA" w14:textId="77777777" w:rsidR="00397458" w:rsidRDefault="00397458" w:rsidP="00397458">
      <w:pPr>
        <w:ind w:right="1134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spellStart"/>
      <w:r>
        <w:rPr>
          <w:rFonts w:eastAsia="Tahoma" w:cs="Times New Roman"/>
          <w:kern w:val="2"/>
        </w:rPr>
        <w:t>Varsányiné</w:t>
      </w:r>
      <w:proofErr w:type="spellEnd"/>
      <w:r>
        <w:rPr>
          <w:rFonts w:eastAsia="Tahoma" w:cs="Times New Roman"/>
          <w:kern w:val="2"/>
        </w:rPr>
        <w:t xml:space="preserve"> dr. Antal Erzsébet</w:t>
      </w:r>
    </w:p>
    <w:p w14:paraId="112E1779" w14:textId="77777777" w:rsidR="00397458" w:rsidRDefault="00397458" w:rsidP="00397458">
      <w:pPr>
        <w:ind w:firstLine="708"/>
        <w:rPr>
          <w:rFonts w:cs="Times New Roman"/>
        </w:rPr>
      </w:pPr>
      <w:r>
        <w:rPr>
          <w:rFonts w:cs="Times New Roman"/>
        </w:rPr>
        <w:t>jegyző</w:t>
      </w:r>
    </w:p>
    <w:p w14:paraId="260E201D" w14:textId="77777777" w:rsidR="005751E1" w:rsidRDefault="005751E1"/>
    <w:sectPr w:rsidR="0057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8"/>
    <w:rsid w:val="00397458"/>
    <w:rsid w:val="005751E1"/>
    <w:rsid w:val="00C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F7C4"/>
  <w15:chartTrackingRefBased/>
  <w15:docId w15:val="{B71C133B-5EBB-467A-A29F-5F5E1BC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74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2020-12-22T08:02:00Z</cp:lastPrinted>
  <dcterms:created xsi:type="dcterms:W3CDTF">2020-12-22T07:54:00Z</dcterms:created>
  <dcterms:modified xsi:type="dcterms:W3CDTF">2020-12-22T08:31:00Z</dcterms:modified>
</cp:coreProperties>
</file>