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76B3C" w14:textId="77777777" w:rsidR="000E3018" w:rsidRPr="0082311B" w:rsidRDefault="000E3018" w:rsidP="000E3018">
      <w:pPr>
        <w:widowControl/>
        <w:numPr>
          <w:ilvl w:val="0"/>
          <w:numId w:val="2"/>
        </w:numPr>
        <w:spacing w:after="160" w:line="259" w:lineRule="auto"/>
        <w:ind w:left="1418" w:right="-2"/>
        <w:jc w:val="right"/>
        <w:rPr>
          <w:rFonts w:eastAsia="Tahoma"/>
          <w:b/>
          <w:bCs/>
          <w:sz w:val="22"/>
          <w:szCs w:val="22"/>
          <w:lang w:eastAsia="en-US"/>
        </w:rPr>
      </w:pPr>
      <w:bookmarkStart w:id="0" w:name="_GoBack"/>
      <w:bookmarkEnd w:id="0"/>
      <w:r w:rsidRPr="001506A1">
        <w:rPr>
          <w:rFonts w:eastAsia="Tahoma"/>
          <w:b/>
          <w:bCs/>
          <w:lang w:eastAsia="en-US"/>
        </w:rPr>
        <w:t>2</w:t>
      </w:r>
      <w:r w:rsidRPr="0082311B">
        <w:rPr>
          <w:rFonts w:eastAsia="Tahoma"/>
          <w:b/>
          <w:bCs/>
          <w:lang w:eastAsia="en-US"/>
        </w:rPr>
        <w:t>. számú melléklet</w:t>
      </w:r>
    </w:p>
    <w:p w14:paraId="36F9C5EC" w14:textId="77777777" w:rsidR="000E3018" w:rsidRPr="0082311B" w:rsidRDefault="000E3018" w:rsidP="000E3018">
      <w:pPr>
        <w:keepNext/>
        <w:widowControl/>
        <w:numPr>
          <w:ilvl w:val="2"/>
          <w:numId w:val="2"/>
        </w:numPr>
        <w:tabs>
          <w:tab w:val="left" w:pos="360"/>
        </w:tabs>
        <w:spacing w:after="160" w:line="259" w:lineRule="auto"/>
        <w:jc w:val="center"/>
        <w:outlineLvl w:val="2"/>
        <w:rPr>
          <w:rFonts w:ascii="Garamond" w:eastAsia="Calibri" w:hAnsi="Garamond" w:cs="Tahoma"/>
          <w:b/>
          <w:smallCaps/>
          <w:sz w:val="28"/>
          <w:szCs w:val="28"/>
          <w:lang w:eastAsia="ar-SA"/>
        </w:rPr>
      </w:pPr>
    </w:p>
    <w:p w14:paraId="272AC282" w14:textId="77777777" w:rsidR="000E3018" w:rsidRPr="0082311B" w:rsidRDefault="000E3018" w:rsidP="000E3018">
      <w:pPr>
        <w:keepNext/>
        <w:widowControl/>
        <w:numPr>
          <w:ilvl w:val="2"/>
          <w:numId w:val="2"/>
        </w:numPr>
        <w:tabs>
          <w:tab w:val="left" w:pos="360"/>
        </w:tabs>
        <w:spacing w:after="160" w:line="259" w:lineRule="auto"/>
        <w:jc w:val="center"/>
        <w:outlineLvl w:val="2"/>
        <w:rPr>
          <w:rFonts w:ascii="Garamond" w:eastAsia="Calibri" w:hAnsi="Garamond" w:cs="Tahoma"/>
          <w:b/>
          <w:smallCaps/>
          <w:sz w:val="28"/>
          <w:szCs w:val="28"/>
          <w:lang w:eastAsia="ar-SA"/>
        </w:rPr>
      </w:pPr>
      <w:r w:rsidRPr="0082311B">
        <w:rPr>
          <w:rFonts w:ascii="Garamond" w:eastAsia="Calibri" w:hAnsi="Garamond" w:cs="Tahoma"/>
          <w:b/>
          <w:smallCaps/>
          <w:sz w:val="28"/>
          <w:szCs w:val="28"/>
          <w:lang w:eastAsia="ar-SA"/>
        </w:rPr>
        <w:t>NYILATKOZAT</w:t>
      </w:r>
    </w:p>
    <w:p w14:paraId="2E74AB8D" w14:textId="77777777" w:rsidR="000E3018" w:rsidRPr="0082311B" w:rsidRDefault="000E3018" w:rsidP="000E3018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="Garamond" w:eastAsia="Calibri" w:hAnsi="Garamond" w:cs="Tahoma"/>
          <w:sz w:val="22"/>
          <w:szCs w:val="22"/>
          <w:lang w:eastAsia="ar-SA"/>
        </w:rPr>
      </w:pPr>
    </w:p>
    <w:p w14:paraId="4CE60E26" w14:textId="77777777" w:rsidR="000E3018" w:rsidRPr="0082311B" w:rsidRDefault="000E3018" w:rsidP="000E3018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="Garamond" w:eastAsia="Calibri" w:hAnsi="Garamond" w:cs="Tahoma"/>
          <w:sz w:val="22"/>
          <w:szCs w:val="22"/>
          <w:lang w:eastAsia="ar-SA"/>
        </w:rPr>
      </w:pPr>
    </w:p>
    <w:p w14:paraId="30B99E0C" w14:textId="77777777" w:rsidR="000E3018" w:rsidRPr="0082311B" w:rsidRDefault="000E3018" w:rsidP="000E3018">
      <w:pPr>
        <w:widowControl/>
        <w:spacing w:line="360" w:lineRule="auto"/>
        <w:jc w:val="both"/>
        <w:rPr>
          <w:rFonts w:eastAsia="Times New Roman"/>
          <w:color w:val="000000"/>
          <w:sz w:val="22"/>
          <w:szCs w:val="22"/>
          <w:lang w:eastAsia="ar-SA"/>
        </w:rPr>
      </w:pPr>
      <w:r w:rsidRPr="0082311B">
        <w:rPr>
          <w:rFonts w:eastAsia="Times New Roman"/>
          <w:lang w:eastAsia="ar-SA"/>
        </w:rPr>
        <w:t>Alulírott ………………………………………………..………………………………. (név</w:t>
      </w:r>
      <w:r>
        <w:rPr>
          <w:rFonts w:eastAsia="Times New Roman"/>
          <w:lang w:eastAsia="ar-SA"/>
        </w:rPr>
        <w:t>/cég neve:</w:t>
      </w:r>
      <w:r w:rsidRPr="0082311B">
        <w:rPr>
          <w:rFonts w:eastAsia="Times New Roman"/>
          <w:lang w:eastAsia="ar-SA"/>
        </w:rPr>
        <w:t>) (születési helye, ideje: …………………………………………………………………., anyja neve: ………………………………..……………………………………………………, lakcíme</w:t>
      </w:r>
      <w:r>
        <w:rPr>
          <w:rFonts w:eastAsia="Times New Roman"/>
          <w:lang w:eastAsia="ar-SA"/>
        </w:rPr>
        <w:t>/székhelye</w:t>
      </w:r>
      <w:r w:rsidRPr="0082311B">
        <w:rPr>
          <w:rFonts w:eastAsia="Times New Roman"/>
          <w:lang w:eastAsia="ar-SA"/>
        </w:rPr>
        <w:t xml:space="preserve">:  ………………………….………………………………….) </w:t>
      </w:r>
      <w:r w:rsidRPr="0082311B">
        <w:rPr>
          <w:rFonts w:eastAsia="Times New Roman"/>
          <w:color w:val="000000"/>
          <w:lang w:eastAsia="ar-SA"/>
        </w:rPr>
        <w:t xml:space="preserve">kinyilatkozom, hogy a </w:t>
      </w:r>
    </w:p>
    <w:p w14:paraId="5BF10ED2" w14:textId="77777777" w:rsidR="000E3018" w:rsidRPr="0082311B" w:rsidRDefault="000E3018" w:rsidP="000E3018">
      <w:pPr>
        <w:widowControl/>
        <w:numPr>
          <w:ilvl w:val="0"/>
          <w:numId w:val="3"/>
        </w:numPr>
        <w:spacing w:before="280" w:after="160" w:line="259" w:lineRule="auto"/>
        <w:jc w:val="both"/>
        <w:rPr>
          <w:rFonts w:eastAsia="Times New Roman"/>
          <w:lang w:eastAsia="hu-HU"/>
        </w:rPr>
      </w:pPr>
      <w:r w:rsidRPr="0082311B">
        <w:rPr>
          <w:rFonts w:eastAsia="Times New Roman"/>
          <w:lang w:eastAsia="hu-HU"/>
        </w:rPr>
        <w:t>a pályázati kiírásban foglalt feltételeket megismertem és magamra nézve kötelezőnek fogadom el, különös tekintettel a szerződéskötés vállalásának követelményeire,</w:t>
      </w:r>
    </w:p>
    <w:p w14:paraId="49D26DAC" w14:textId="77777777" w:rsidR="000E3018" w:rsidRPr="0082311B" w:rsidRDefault="000E3018" w:rsidP="000E3018">
      <w:pPr>
        <w:widowControl/>
        <w:numPr>
          <w:ilvl w:val="0"/>
          <w:numId w:val="3"/>
        </w:numPr>
        <w:spacing w:before="280" w:after="160" w:line="259" w:lineRule="auto"/>
        <w:jc w:val="both"/>
        <w:rPr>
          <w:rFonts w:eastAsia="Times New Roman"/>
          <w:lang w:eastAsia="hu-HU"/>
        </w:rPr>
      </w:pPr>
      <w:r w:rsidRPr="0082311B">
        <w:rPr>
          <w:rFonts w:eastAsia="Times New Roman"/>
          <w:lang w:eastAsia="hu-HU"/>
        </w:rPr>
        <w:t>a személyes adataim kezeléséhez a pályázat elbírálásához szükséges mértékben hozzájárulok,</w:t>
      </w:r>
    </w:p>
    <w:p w14:paraId="28C64217" w14:textId="77777777" w:rsidR="000E3018" w:rsidRPr="0082311B" w:rsidRDefault="000E3018" w:rsidP="000E3018">
      <w:pPr>
        <w:widowControl/>
        <w:numPr>
          <w:ilvl w:val="0"/>
          <w:numId w:val="3"/>
        </w:numPr>
        <w:spacing w:before="280" w:after="160" w:line="259" w:lineRule="auto"/>
        <w:jc w:val="both"/>
        <w:rPr>
          <w:rFonts w:eastAsia="Times New Roman"/>
          <w:lang w:eastAsia="hu-HU"/>
        </w:rPr>
      </w:pPr>
      <w:r w:rsidRPr="0082311B">
        <w:rPr>
          <w:rFonts w:eastAsia="Times New Roman"/>
          <w:lang w:eastAsia="hu-HU"/>
        </w:rPr>
        <w:t>az önkormányzattal szemben lejárt esedékességű köztartozásom vagy egyéb tartozásom nincs,</w:t>
      </w:r>
    </w:p>
    <w:p w14:paraId="58E247B1" w14:textId="77777777" w:rsidR="000E3018" w:rsidRPr="0082311B" w:rsidRDefault="000E3018" w:rsidP="000E3018">
      <w:pPr>
        <w:widowControl/>
        <w:numPr>
          <w:ilvl w:val="0"/>
          <w:numId w:val="3"/>
        </w:numPr>
        <w:spacing w:before="280" w:after="160" w:line="259" w:lineRule="auto"/>
        <w:jc w:val="both"/>
        <w:rPr>
          <w:rFonts w:eastAsia="Times New Roman"/>
          <w:lang w:eastAsia="hu-HU"/>
        </w:rPr>
      </w:pPr>
      <w:r w:rsidRPr="0082311B">
        <w:rPr>
          <w:rFonts w:eastAsia="Times New Roman"/>
          <w:lang w:eastAsia="hu-HU"/>
        </w:rPr>
        <w:t xml:space="preserve">a pályázat benyújtására nyitva álló határidőt követő </w:t>
      </w:r>
      <w:r>
        <w:rPr>
          <w:rFonts w:eastAsia="Times New Roman"/>
          <w:lang w:eastAsia="hu-HU"/>
        </w:rPr>
        <w:t>45</w:t>
      </w:r>
      <w:r w:rsidRPr="0082311B">
        <w:rPr>
          <w:rFonts w:eastAsia="Times New Roman"/>
          <w:lang w:eastAsia="hu-HU"/>
        </w:rPr>
        <w:t xml:space="preserve"> napig az ajánlati kötöttséget vállalom,</w:t>
      </w:r>
    </w:p>
    <w:p w14:paraId="7BE53B3F" w14:textId="77777777" w:rsidR="000E3018" w:rsidRPr="0082311B" w:rsidRDefault="000E3018" w:rsidP="000E3018">
      <w:pPr>
        <w:widowControl/>
        <w:rPr>
          <w:rFonts w:eastAsia="Calibri"/>
          <w:sz w:val="22"/>
          <w:szCs w:val="22"/>
          <w:lang w:eastAsia="ar-SA"/>
        </w:rPr>
      </w:pPr>
    </w:p>
    <w:p w14:paraId="241ED9F2" w14:textId="77777777" w:rsidR="000E3018" w:rsidRPr="002D6983" w:rsidRDefault="000E3018" w:rsidP="000E3018">
      <w:pPr>
        <w:numPr>
          <w:ilvl w:val="1"/>
          <w:numId w:val="1"/>
        </w:numPr>
        <w:tabs>
          <w:tab w:val="left" w:pos="720"/>
        </w:tabs>
        <w:spacing w:line="200" w:lineRule="atLeast"/>
        <w:jc w:val="both"/>
      </w:pPr>
      <w:r>
        <w:rPr>
          <w:rFonts w:eastAsia="Times New Roman"/>
          <w:color w:val="000000"/>
        </w:rPr>
        <w:t>az ingatlant megtekintettem, annak állapotát megismertem, és ajánlatomat az ingatlan megtekintését követően tettem meg,</w:t>
      </w:r>
    </w:p>
    <w:p w14:paraId="4E9BEEB5" w14:textId="77777777" w:rsidR="000E3018" w:rsidRDefault="000E3018" w:rsidP="000E3018">
      <w:pPr>
        <w:spacing w:line="200" w:lineRule="atLeast"/>
        <w:jc w:val="both"/>
        <w:rPr>
          <w:rFonts w:eastAsia="Times New Roman"/>
          <w:color w:val="000000"/>
        </w:rPr>
      </w:pPr>
    </w:p>
    <w:p w14:paraId="4F216EC5" w14:textId="77777777" w:rsidR="000E3018" w:rsidRDefault="000E3018" w:rsidP="000E3018">
      <w:pPr>
        <w:numPr>
          <w:ilvl w:val="0"/>
          <w:numId w:val="3"/>
        </w:numPr>
        <w:spacing w:line="200" w:lineRule="atLeast"/>
        <w:jc w:val="both"/>
      </w:pPr>
      <w:r w:rsidRPr="00FA59F2">
        <w:rPr>
          <w:rFonts w:eastAsia="Times New Roman"/>
          <w:lang w:eastAsia="hu-HU"/>
        </w:rPr>
        <w:t>jogi személy esetében</w:t>
      </w:r>
      <w:r w:rsidRPr="00FA59F2">
        <w:t xml:space="preserve"> a nemzeti vagyonról szóló 2011. évi CXCVI. törvény 3. § (1) bekezdésének 1. pontja szerinti átlátható szervezetnek minősül, amely minőségét a szerződés teljes időtartama alatt </w:t>
      </w:r>
      <w:r>
        <w:t>fenntartja</w:t>
      </w:r>
    </w:p>
    <w:p w14:paraId="50A34D50" w14:textId="77777777" w:rsidR="000E3018" w:rsidRDefault="000E3018" w:rsidP="000E3018">
      <w:pPr>
        <w:widowControl/>
        <w:rPr>
          <w:rFonts w:eastAsia="Calibri"/>
          <w:sz w:val="22"/>
          <w:szCs w:val="22"/>
          <w:lang w:eastAsia="ar-SA"/>
        </w:rPr>
      </w:pPr>
    </w:p>
    <w:p w14:paraId="23D9D66C" w14:textId="77777777" w:rsidR="000E3018" w:rsidRPr="0082311B" w:rsidRDefault="000E3018" w:rsidP="000E3018">
      <w:pPr>
        <w:widowControl/>
        <w:rPr>
          <w:rFonts w:eastAsia="Calibri"/>
          <w:sz w:val="22"/>
          <w:szCs w:val="22"/>
          <w:lang w:eastAsia="ar-SA"/>
        </w:rPr>
      </w:pPr>
    </w:p>
    <w:p w14:paraId="7703B756" w14:textId="77777777" w:rsidR="000E3018" w:rsidRPr="0082311B" w:rsidRDefault="000E3018" w:rsidP="000E3018">
      <w:pPr>
        <w:widowControl/>
        <w:rPr>
          <w:rFonts w:eastAsia="Calibri"/>
          <w:sz w:val="22"/>
          <w:szCs w:val="22"/>
          <w:lang w:eastAsia="ar-SA"/>
        </w:rPr>
      </w:pPr>
    </w:p>
    <w:p w14:paraId="649D50BB" w14:textId="77777777" w:rsidR="000E3018" w:rsidRPr="0082311B" w:rsidRDefault="000E3018" w:rsidP="000E3018">
      <w:pPr>
        <w:widowControl/>
        <w:jc w:val="both"/>
        <w:rPr>
          <w:rFonts w:eastAsia="Times New Roman"/>
          <w:sz w:val="22"/>
          <w:szCs w:val="22"/>
          <w:lang w:eastAsia="ar-SA"/>
        </w:rPr>
      </w:pPr>
      <w:r w:rsidRPr="0082311B">
        <w:rPr>
          <w:rFonts w:eastAsia="Times New Roman"/>
          <w:lang w:eastAsia="ar-SA"/>
        </w:rPr>
        <w:t xml:space="preserve">Kelt: ………………………………………….. </w:t>
      </w:r>
    </w:p>
    <w:p w14:paraId="022F04C2" w14:textId="77777777" w:rsidR="000E3018" w:rsidRPr="0082311B" w:rsidRDefault="000E3018" w:rsidP="000E3018">
      <w:pPr>
        <w:widowControl/>
        <w:jc w:val="both"/>
        <w:rPr>
          <w:rFonts w:eastAsia="Calibri"/>
          <w:sz w:val="22"/>
          <w:szCs w:val="22"/>
          <w:lang w:eastAsia="ar-SA"/>
        </w:rPr>
      </w:pPr>
    </w:p>
    <w:p w14:paraId="60D62C63" w14:textId="77777777" w:rsidR="000E3018" w:rsidRPr="0082311B" w:rsidRDefault="000E3018" w:rsidP="000E3018">
      <w:pPr>
        <w:widowControl/>
        <w:jc w:val="both"/>
        <w:rPr>
          <w:rFonts w:eastAsia="Calibri"/>
          <w:sz w:val="22"/>
          <w:szCs w:val="22"/>
          <w:lang w:eastAsia="ar-SA"/>
        </w:rPr>
      </w:pPr>
    </w:p>
    <w:p w14:paraId="1371CEBA" w14:textId="77777777" w:rsidR="000E3018" w:rsidRPr="0082311B" w:rsidRDefault="000E3018" w:rsidP="000E3018">
      <w:pPr>
        <w:widowControl/>
        <w:tabs>
          <w:tab w:val="left" w:pos="708"/>
          <w:tab w:val="center" w:pos="4536"/>
          <w:tab w:val="right" w:pos="9072"/>
        </w:tabs>
        <w:jc w:val="center"/>
        <w:rPr>
          <w:rFonts w:eastAsia="Calibri"/>
          <w:sz w:val="22"/>
          <w:szCs w:val="22"/>
          <w:lang w:eastAsia="ar-SA"/>
        </w:rPr>
      </w:pPr>
      <w:r w:rsidRPr="0082311B">
        <w:rPr>
          <w:rFonts w:eastAsia="Calibri"/>
          <w:lang w:eastAsia="ar-SA"/>
        </w:rPr>
        <w:tab/>
      </w:r>
      <w:r w:rsidRPr="0082311B">
        <w:rPr>
          <w:rFonts w:eastAsia="Calibri"/>
          <w:lang w:eastAsia="ar-SA"/>
        </w:rPr>
        <w:tab/>
        <w:t xml:space="preserve">                                         aláírás</w:t>
      </w:r>
    </w:p>
    <w:p w14:paraId="10146A40" w14:textId="77777777" w:rsidR="000E3018" w:rsidRPr="0082311B" w:rsidRDefault="000E3018" w:rsidP="000E3018">
      <w:pPr>
        <w:spacing w:line="200" w:lineRule="atLeast"/>
        <w:ind w:left="270"/>
        <w:jc w:val="both"/>
        <w:rPr>
          <w:rFonts w:eastAsia="Times New Roman"/>
          <w:b/>
          <w:bCs/>
          <w:color w:val="000000"/>
        </w:rPr>
      </w:pPr>
    </w:p>
    <w:p w14:paraId="102605F9" w14:textId="77777777" w:rsidR="00384C72" w:rsidRDefault="00384C72"/>
    <w:sectPr w:rsidR="00384C7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20B0604020202020204"/>
    <w:charset w:val="02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color w:val="00000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color w:val="00000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color w:val="00000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color w:val="00000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color w:val="00000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color w:val="000000"/>
        <w:sz w:val="18"/>
        <w:szCs w:val="18"/>
      </w:rPr>
    </w:lvl>
  </w:abstractNum>
  <w:abstractNum w:abstractNumId="1" w15:restartNumberingAfterBreak="0">
    <w:nsid w:val="38C46CF2"/>
    <w:multiLevelType w:val="multilevel"/>
    <w:tmpl w:val="82D46784"/>
    <w:lvl w:ilvl="0">
      <w:start w:val="1"/>
      <w:numFmt w:val="bullet"/>
      <w:lvlText w:val="-"/>
      <w:lvlJc w:val="left"/>
      <w:pPr>
        <w:ind w:left="1080" w:hanging="360"/>
      </w:pPr>
      <w:rPr>
        <w:rFonts w:ascii="Garamond" w:hAnsi="Garamond" w:cs="Garamond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9D61FA"/>
    <w:multiLevelType w:val="multilevel"/>
    <w:tmpl w:val="12B279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18"/>
    <w:rsid w:val="000E3018"/>
    <w:rsid w:val="00384C72"/>
    <w:rsid w:val="00C2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8766"/>
  <w15:chartTrackingRefBased/>
  <w15:docId w15:val="{A5117578-2326-47ED-95D3-2DC04F51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E301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Csizmadia</dc:creator>
  <cp:keywords/>
  <dc:description/>
  <cp:lastModifiedBy>Microsoft Office-felhasználó</cp:lastModifiedBy>
  <cp:revision>2</cp:revision>
  <dcterms:created xsi:type="dcterms:W3CDTF">2021-08-02T06:36:00Z</dcterms:created>
  <dcterms:modified xsi:type="dcterms:W3CDTF">2021-08-02T06:36:00Z</dcterms:modified>
</cp:coreProperties>
</file>